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A6B" w:rsidRPr="001A5223" w:rsidRDefault="006903BA" w:rsidP="002C0A6B">
      <w:pPr>
        <w:widowControl w:val="0"/>
        <w:spacing w:after="0" w:line="240" w:lineRule="auto"/>
        <w:jc w:val="center"/>
        <w:rPr>
          <w:rFonts w:eastAsia="Calibri"/>
          <w:b/>
          <w:sz w:val="24"/>
          <w:szCs w:val="32"/>
        </w:rPr>
      </w:pPr>
      <w:r w:rsidRPr="001A5223">
        <w:rPr>
          <w:b/>
          <w:bCs/>
        </w:rPr>
        <w:t>МИНИСТЕРСТВО НАУКИ И ВЫСШЕГО ОБРАЗОВАНИЯ РОССИЙСКОЙ ФЕДЕРАЦИИ</w:t>
      </w:r>
    </w:p>
    <w:p w:rsidR="001A5223" w:rsidRPr="0085365A" w:rsidRDefault="0085365A" w:rsidP="001A5223">
      <w:pPr>
        <w:widowControl w:val="0"/>
        <w:spacing w:after="0" w:line="240" w:lineRule="auto"/>
        <w:jc w:val="center"/>
        <w:rPr>
          <w:rFonts w:eastAsia="Calibri"/>
          <w:b/>
          <w:bCs/>
          <w:spacing w:val="-20"/>
          <w:sz w:val="24"/>
          <w:szCs w:val="32"/>
        </w:rPr>
      </w:pPr>
      <w:r w:rsidRPr="0085365A">
        <w:rPr>
          <w:rFonts w:eastAsia="Calibri"/>
          <w:b/>
          <w:bCs/>
          <w:spacing w:val="-20"/>
          <w:sz w:val="24"/>
          <w:szCs w:val="32"/>
        </w:rPr>
        <w:t>СИБИРСКИЙ КАЗАЧИЙ ИНСТИТУТ ТЕХНОЛОГИЙ И УПРАВЛЕНИЯ (ФИЛИАЛ)</w:t>
      </w:r>
    </w:p>
    <w:p w:rsidR="002C0A6B" w:rsidRPr="00D74BB0" w:rsidRDefault="001A5223" w:rsidP="002C0A6B">
      <w:pPr>
        <w:widowControl w:val="0"/>
        <w:spacing w:after="0" w:line="240" w:lineRule="auto"/>
        <w:jc w:val="center"/>
        <w:rPr>
          <w:rFonts w:eastAsia="Calibri"/>
          <w:b/>
          <w:bCs/>
          <w:sz w:val="24"/>
          <w:szCs w:val="32"/>
        </w:rPr>
      </w:pPr>
      <w:r w:rsidRPr="003163AF">
        <w:rPr>
          <w:rFonts w:eastAsia="Calibri"/>
          <w:b/>
          <w:bCs/>
          <w:sz w:val="24"/>
          <w:szCs w:val="24"/>
          <w:lang w:eastAsia="ru-RU"/>
        </w:rPr>
        <w:t>ФЕДЕРАЛЬНОГО ГОСУДАРСТВЕННОГО БЮДЖЕТНОГО ОБРАЗОВАТЕЛЬНОГО УЧРЕЖДЕНИЯ ВЫСШЕГО ОБРАЗОВАНИЯ «МОСКОВСКИЙ ГОСУДАРСТВЕННЫЙ УНИВЕРСИТЕТ ТЕХНОЛОГИЙ И УПРАВЛЕНИЯ ИМЕНИ К.Г. РАЗУМОВСКОГО (ПЕРВЫЙ КАЗАЧИЙ УНИВЕРСИТЕТ)»</w:t>
      </w:r>
    </w:p>
    <w:p w:rsidR="002C0A6B" w:rsidRPr="00D74BB0" w:rsidRDefault="001A5223" w:rsidP="002C0A6B">
      <w:pPr>
        <w:widowControl w:val="0"/>
        <w:spacing w:after="0" w:line="240" w:lineRule="auto"/>
        <w:jc w:val="center"/>
        <w:rPr>
          <w:rFonts w:eastAsia="Calibri"/>
          <w:b/>
          <w:bCs/>
          <w:sz w:val="24"/>
          <w:szCs w:val="32"/>
        </w:rPr>
      </w:pPr>
      <w:r w:rsidRPr="00E7617F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704" behindDoc="0" locked="0" layoutInCell="1" allowOverlap="1" wp14:anchorId="13352F6C" wp14:editId="7A68F435">
            <wp:simplePos x="0" y="0"/>
            <wp:positionH relativeFrom="page">
              <wp:align>right</wp:align>
            </wp:positionH>
            <wp:positionV relativeFrom="paragraph">
              <wp:posOffset>30532</wp:posOffset>
            </wp:positionV>
            <wp:extent cx="7559043" cy="1775460"/>
            <wp:effectExtent l="0" t="0" r="3810" b="0"/>
            <wp:wrapNone/>
            <wp:docPr id="10" name="Рисунок 10" descr="\\10.0.0.4\Lipetsk\В РОСОБРНАДЗОР к 21.03\1 ОПОП\15.03.04\ОПОП_15.03.04_15.03.2019\ректор с ученым сов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4\Lipetsk\В РОСОБРНАДЗОР к 21.03\1 ОПОП\15.03.04\ОПОП_15.03.04_15.03.2019\ректор с ученым совето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3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A6B" w:rsidRPr="00D74BB0" w:rsidRDefault="002C0A6B" w:rsidP="002C0A6B">
      <w:pPr>
        <w:widowControl w:val="0"/>
        <w:spacing w:after="0" w:line="240" w:lineRule="auto"/>
        <w:jc w:val="center"/>
        <w:rPr>
          <w:rFonts w:eastAsia="Calibri"/>
          <w:b/>
          <w:bCs/>
          <w:sz w:val="24"/>
          <w:szCs w:val="32"/>
        </w:rPr>
      </w:pPr>
    </w:p>
    <w:p w:rsidR="002C0A6B" w:rsidRDefault="002C0A6B" w:rsidP="002C0A6B">
      <w:pPr>
        <w:widowControl w:val="0"/>
        <w:spacing w:after="0" w:line="240" w:lineRule="auto"/>
        <w:jc w:val="center"/>
        <w:rPr>
          <w:rFonts w:eastAsia="Calibri"/>
          <w:bCs/>
          <w:sz w:val="24"/>
          <w:szCs w:val="32"/>
        </w:rPr>
      </w:pPr>
    </w:p>
    <w:p w:rsidR="002C0A6B" w:rsidRPr="00064D25" w:rsidRDefault="002C0A6B" w:rsidP="002C0A6B">
      <w:pPr>
        <w:widowControl w:val="0"/>
        <w:spacing w:after="0" w:line="240" w:lineRule="auto"/>
        <w:rPr>
          <w:rFonts w:eastAsia="Calibri"/>
          <w:vanish/>
        </w:rPr>
      </w:pPr>
    </w:p>
    <w:p w:rsidR="002C0A6B" w:rsidRPr="004E504E" w:rsidRDefault="002C0A6B" w:rsidP="002C0A6B">
      <w:pPr>
        <w:pStyle w:val="a5"/>
        <w:widowControl w:val="0"/>
        <w:ind w:firstLine="5180"/>
        <w:jc w:val="both"/>
        <w:rPr>
          <w:b/>
          <w:i w:val="0"/>
          <w:lang w:val="ru-RU"/>
        </w:rPr>
      </w:pPr>
    </w:p>
    <w:p w:rsidR="002C0A6B" w:rsidRDefault="002C0A6B" w:rsidP="002C0A6B">
      <w:pPr>
        <w:pStyle w:val="a5"/>
        <w:widowControl w:val="0"/>
        <w:ind w:firstLine="5180"/>
        <w:jc w:val="both"/>
        <w:rPr>
          <w:b/>
          <w:i w:val="0"/>
          <w:lang w:val="ru-RU"/>
        </w:rPr>
      </w:pPr>
    </w:p>
    <w:p w:rsidR="001A5223" w:rsidRDefault="001A5223" w:rsidP="002C0A6B">
      <w:pPr>
        <w:pStyle w:val="a5"/>
        <w:widowControl w:val="0"/>
        <w:ind w:firstLine="5180"/>
        <w:jc w:val="both"/>
        <w:rPr>
          <w:b/>
          <w:i w:val="0"/>
          <w:lang w:val="ru-RU"/>
        </w:rPr>
      </w:pPr>
    </w:p>
    <w:p w:rsidR="001A5223" w:rsidRDefault="001A5223" w:rsidP="002C0A6B">
      <w:pPr>
        <w:pStyle w:val="a5"/>
        <w:widowControl w:val="0"/>
        <w:ind w:firstLine="5180"/>
        <w:jc w:val="both"/>
        <w:rPr>
          <w:b/>
          <w:i w:val="0"/>
          <w:lang w:val="ru-RU"/>
        </w:rPr>
      </w:pPr>
    </w:p>
    <w:p w:rsidR="001A5223" w:rsidRDefault="001A5223" w:rsidP="002C0A6B">
      <w:pPr>
        <w:pStyle w:val="a5"/>
        <w:widowControl w:val="0"/>
        <w:ind w:firstLine="5180"/>
        <w:jc w:val="both"/>
        <w:rPr>
          <w:b/>
          <w:i w:val="0"/>
          <w:lang w:val="ru-RU"/>
        </w:rPr>
      </w:pPr>
    </w:p>
    <w:p w:rsidR="001A5223" w:rsidRDefault="001A5223" w:rsidP="002C0A6B">
      <w:pPr>
        <w:pStyle w:val="a5"/>
        <w:widowControl w:val="0"/>
        <w:ind w:firstLine="5180"/>
        <w:jc w:val="both"/>
        <w:rPr>
          <w:b/>
          <w:i w:val="0"/>
          <w:lang w:val="ru-RU"/>
        </w:rPr>
      </w:pPr>
    </w:p>
    <w:p w:rsidR="001A5223" w:rsidRPr="004E504E" w:rsidRDefault="001A5223" w:rsidP="002C0A6B">
      <w:pPr>
        <w:pStyle w:val="a5"/>
        <w:widowControl w:val="0"/>
        <w:ind w:firstLine="5180"/>
        <w:jc w:val="both"/>
        <w:rPr>
          <w:b/>
          <w:i w:val="0"/>
          <w:lang w:val="ru-RU"/>
        </w:rPr>
      </w:pPr>
    </w:p>
    <w:p w:rsidR="002C0A6B" w:rsidRPr="002C0A6B" w:rsidRDefault="001A5223" w:rsidP="002C0A6B">
      <w:pPr>
        <w:spacing w:after="0"/>
        <w:jc w:val="center"/>
        <w:rPr>
          <w:rFonts w:eastAsia="Calibri"/>
          <w:b/>
          <w:sz w:val="32"/>
          <w:szCs w:val="32"/>
        </w:rPr>
      </w:pPr>
      <w:r w:rsidRPr="002C0A6B">
        <w:rPr>
          <w:rFonts w:eastAsia="Calibri"/>
          <w:b/>
          <w:sz w:val="32"/>
          <w:szCs w:val="32"/>
        </w:rPr>
        <w:t xml:space="preserve">ОСНОВНАЯ </w:t>
      </w:r>
      <w:r>
        <w:rPr>
          <w:rFonts w:eastAsia="Calibri"/>
          <w:b/>
          <w:sz w:val="32"/>
          <w:szCs w:val="32"/>
        </w:rPr>
        <w:t xml:space="preserve">ПРОФЕССИОНАЛЬНАЯ </w:t>
      </w:r>
      <w:r w:rsidRPr="002C0A6B">
        <w:rPr>
          <w:rFonts w:eastAsia="Calibri"/>
          <w:b/>
          <w:sz w:val="32"/>
          <w:szCs w:val="32"/>
        </w:rPr>
        <w:t>ОБРАЗОВАТЕЛЬНАЯ ПРОГРАММА</w:t>
      </w:r>
    </w:p>
    <w:p w:rsidR="002C0A6B" w:rsidRPr="002C0A6B" w:rsidRDefault="001A5223" w:rsidP="002C0A6B">
      <w:pPr>
        <w:spacing w:after="0"/>
        <w:jc w:val="center"/>
        <w:rPr>
          <w:rFonts w:eastAsia="Calibri"/>
          <w:b/>
          <w:sz w:val="32"/>
          <w:szCs w:val="32"/>
        </w:rPr>
      </w:pPr>
      <w:r w:rsidRPr="002C0A6B">
        <w:rPr>
          <w:rFonts w:eastAsia="Calibri"/>
          <w:b/>
          <w:sz w:val="32"/>
          <w:szCs w:val="32"/>
        </w:rPr>
        <w:t>ВЫСШЕГО ОБРАЗОВАНИЯ</w:t>
      </w:r>
    </w:p>
    <w:p w:rsidR="002C0A6B" w:rsidRPr="007035E7" w:rsidRDefault="002C0A6B" w:rsidP="002C0A6B">
      <w:pPr>
        <w:widowControl w:val="0"/>
        <w:spacing w:after="0" w:line="240" w:lineRule="auto"/>
        <w:jc w:val="center"/>
        <w:rPr>
          <w:rFonts w:eastAsia="Calibri"/>
        </w:rPr>
      </w:pPr>
    </w:p>
    <w:p w:rsidR="002C0A6B" w:rsidRPr="007035E7" w:rsidRDefault="001A5223" w:rsidP="002C0A6B">
      <w:pPr>
        <w:widowControl w:val="0"/>
        <w:spacing w:after="0" w:line="240" w:lineRule="auto"/>
        <w:jc w:val="center"/>
        <w:rPr>
          <w:rFonts w:eastAsia="Calibri"/>
        </w:rPr>
      </w:pPr>
      <w:r>
        <w:rPr>
          <w:rFonts w:eastAsia="Calibri"/>
        </w:rPr>
        <w:t>По н</w:t>
      </w:r>
      <w:r w:rsidR="002C0A6B" w:rsidRPr="007035E7">
        <w:rPr>
          <w:rFonts w:eastAsia="Calibri"/>
        </w:rPr>
        <w:t>аправлени</w:t>
      </w:r>
      <w:r>
        <w:rPr>
          <w:rFonts w:eastAsia="Calibri"/>
        </w:rPr>
        <w:t>ю</w:t>
      </w:r>
      <w:r w:rsidR="002C0A6B" w:rsidRPr="007035E7">
        <w:rPr>
          <w:rFonts w:eastAsia="Calibri"/>
        </w:rPr>
        <w:t xml:space="preserve"> подготовки</w:t>
      </w:r>
    </w:p>
    <w:p w:rsidR="002C0A6B" w:rsidRPr="007035E7" w:rsidRDefault="002C0A6B" w:rsidP="002C0A6B">
      <w:pPr>
        <w:widowControl w:val="0"/>
        <w:spacing w:after="0" w:line="240" w:lineRule="auto"/>
        <w:jc w:val="center"/>
        <w:rPr>
          <w:rFonts w:eastAsia="Calibri"/>
        </w:rPr>
      </w:pPr>
      <w:r>
        <w:rPr>
          <w:rFonts w:eastAsia="Calibri"/>
          <w:b/>
          <w:bCs/>
        </w:rPr>
        <w:t>15.03.04</w:t>
      </w:r>
      <w:r w:rsidRPr="002E3163">
        <w:rPr>
          <w:rFonts w:eastAsia="Calibri"/>
          <w:b/>
          <w:bCs/>
        </w:rPr>
        <w:t xml:space="preserve"> – </w:t>
      </w:r>
      <w:r w:rsidR="00FB7847">
        <w:rPr>
          <w:rFonts w:eastAsia="Calibri"/>
          <w:b/>
          <w:bCs/>
        </w:rPr>
        <w:t>«</w:t>
      </w:r>
      <w:r w:rsidRPr="00FB7847">
        <w:rPr>
          <w:rFonts w:eastAsia="Calibri"/>
          <w:bCs/>
          <w:i/>
        </w:rPr>
        <w:t>Автоматизация технологических процессов и производств</w:t>
      </w:r>
      <w:r w:rsidR="00FB7847">
        <w:rPr>
          <w:rFonts w:eastAsia="Calibri"/>
          <w:b/>
          <w:bCs/>
        </w:rPr>
        <w:t>»</w:t>
      </w:r>
    </w:p>
    <w:p w:rsidR="002C0A6B" w:rsidRDefault="002C0A6B" w:rsidP="002C0A6B">
      <w:pPr>
        <w:widowControl w:val="0"/>
        <w:spacing w:after="0" w:line="240" w:lineRule="auto"/>
        <w:jc w:val="center"/>
        <w:rPr>
          <w:rFonts w:eastAsia="Calibri"/>
        </w:rPr>
      </w:pPr>
    </w:p>
    <w:p w:rsidR="00557301" w:rsidRDefault="00124393" w:rsidP="002C0A6B">
      <w:pPr>
        <w:widowControl w:val="0"/>
        <w:spacing w:after="0" w:line="240" w:lineRule="auto"/>
        <w:jc w:val="center"/>
        <w:rPr>
          <w:rFonts w:eastAsia="Calibri"/>
        </w:rPr>
      </w:pPr>
      <w:r>
        <w:rPr>
          <w:rFonts w:eastAsia="Calibri"/>
        </w:rPr>
        <w:t>Н</w:t>
      </w:r>
      <w:r w:rsidR="00557301">
        <w:rPr>
          <w:rFonts w:eastAsia="Calibri"/>
        </w:rPr>
        <w:t>аправленность</w:t>
      </w:r>
      <w:r>
        <w:rPr>
          <w:rFonts w:eastAsia="Calibri"/>
        </w:rPr>
        <w:t xml:space="preserve"> </w:t>
      </w:r>
      <w:r w:rsidR="00557301">
        <w:rPr>
          <w:rFonts w:eastAsia="Calibri"/>
        </w:rPr>
        <w:t>(Профиль)</w:t>
      </w:r>
      <w:r>
        <w:rPr>
          <w:rFonts w:eastAsia="Calibri"/>
        </w:rPr>
        <w:t xml:space="preserve"> программы</w:t>
      </w:r>
    </w:p>
    <w:p w:rsidR="00557301" w:rsidRPr="007035E7" w:rsidRDefault="00FB7847" w:rsidP="00557301">
      <w:pPr>
        <w:widowControl w:val="0"/>
        <w:spacing w:after="0" w:line="240" w:lineRule="auto"/>
        <w:jc w:val="center"/>
        <w:rPr>
          <w:rFonts w:eastAsia="Calibri"/>
        </w:rPr>
      </w:pPr>
      <w:r>
        <w:rPr>
          <w:rFonts w:eastAsia="Calibri"/>
          <w:b/>
          <w:bCs/>
        </w:rPr>
        <w:t>«</w:t>
      </w:r>
      <w:r w:rsidR="00557301" w:rsidRPr="002E3163">
        <w:rPr>
          <w:rFonts w:eastAsia="Calibri"/>
          <w:b/>
          <w:bCs/>
        </w:rPr>
        <w:t>Автоматизация технологических процессов и произво</w:t>
      </w:r>
      <w:proofErr w:type="gramStart"/>
      <w:r w:rsidR="00557301" w:rsidRPr="002E3163">
        <w:rPr>
          <w:rFonts w:eastAsia="Calibri"/>
          <w:b/>
          <w:bCs/>
        </w:rPr>
        <w:t>дств</w:t>
      </w:r>
      <w:r w:rsidR="00557301">
        <w:rPr>
          <w:rFonts w:eastAsia="Calibri"/>
          <w:b/>
          <w:bCs/>
        </w:rPr>
        <w:t xml:space="preserve"> в пр</w:t>
      </w:r>
      <w:proofErr w:type="gramEnd"/>
      <w:r w:rsidR="00557301">
        <w:rPr>
          <w:rFonts w:eastAsia="Calibri"/>
          <w:b/>
          <w:bCs/>
        </w:rPr>
        <w:t>омышленности</w:t>
      </w:r>
      <w:r>
        <w:rPr>
          <w:rFonts w:eastAsia="Calibri"/>
          <w:b/>
          <w:bCs/>
        </w:rPr>
        <w:t>»</w:t>
      </w:r>
    </w:p>
    <w:p w:rsidR="00557301" w:rsidRPr="007035E7" w:rsidRDefault="00557301" w:rsidP="002C0A6B">
      <w:pPr>
        <w:widowControl w:val="0"/>
        <w:spacing w:after="0" w:line="240" w:lineRule="auto"/>
        <w:jc w:val="center"/>
        <w:rPr>
          <w:rFonts w:eastAsia="Calibri"/>
        </w:rPr>
      </w:pPr>
    </w:p>
    <w:p w:rsidR="002C0A6B" w:rsidRPr="007035E7" w:rsidRDefault="00FB7847" w:rsidP="002C0A6B">
      <w:pPr>
        <w:widowControl w:val="0"/>
        <w:spacing w:after="0" w:line="240" w:lineRule="auto"/>
        <w:jc w:val="center"/>
        <w:rPr>
          <w:rFonts w:eastAsia="Calibri"/>
          <w:b/>
          <w:bCs/>
        </w:rPr>
      </w:pPr>
      <w:r>
        <w:rPr>
          <w:rFonts w:eastAsia="Calibri"/>
        </w:rPr>
        <w:t>Уровень образования</w:t>
      </w:r>
      <w:r w:rsidR="00557301">
        <w:rPr>
          <w:rFonts w:eastAsia="Calibri"/>
        </w:rPr>
        <w:t xml:space="preserve">: </w:t>
      </w:r>
      <w:proofErr w:type="spellStart"/>
      <w:r w:rsidR="002C0A6B" w:rsidRPr="007035E7">
        <w:rPr>
          <w:rFonts w:eastAsia="Calibri"/>
          <w:b/>
          <w:bCs/>
        </w:rPr>
        <w:t>Бакалавр</w:t>
      </w:r>
      <w:r w:rsidR="0085365A">
        <w:rPr>
          <w:rFonts w:eastAsia="Calibri"/>
          <w:b/>
          <w:bCs/>
        </w:rPr>
        <w:t>иат</w:t>
      </w:r>
      <w:proofErr w:type="spellEnd"/>
      <w:r w:rsidR="002C0A6B">
        <w:rPr>
          <w:rFonts w:eastAsia="Calibri"/>
          <w:b/>
          <w:bCs/>
        </w:rPr>
        <w:t xml:space="preserve"> </w:t>
      </w:r>
    </w:p>
    <w:p w:rsidR="002C0A6B" w:rsidRPr="007035E7" w:rsidRDefault="002C0A6B" w:rsidP="002C0A6B">
      <w:pPr>
        <w:widowControl w:val="0"/>
        <w:spacing w:after="0" w:line="240" w:lineRule="auto"/>
        <w:jc w:val="center"/>
        <w:rPr>
          <w:rFonts w:eastAsia="Calibri"/>
        </w:rPr>
      </w:pPr>
    </w:p>
    <w:p w:rsidR="002C0A6B" w:rsidRPr="007035E7" w:rsidRDefault="002C0A6B" w:rsidP="002C0A6B">
      <w:pPr>
        <w:widowControl w:val="0"/>
        <w:spacing w:after="0" w:line="240" w:lineRule="auto"/>
        <w:jc w:val="center"/>
        <w:rPr>
          <w:rFonts w:eastAsia="Calibri"/>
        </w:rPr>
      </w:pPr>
      <w:r w:rsidRPr="007035E7">
        <w:rPr>
          <w:rFonts w:eastAsia="Calibri"/>
        </w:rPr>
        <w:t>Форма обучения</w:t>
      </w:r>
    </w:p>
    <w:p w:rsidR="002C0A6B" w:rsidRPr="007035E7" w:rsidRDefault="00124393" w:rsidP="002C0A6B">
      <w:pPr>
        <w:widowControl w:val="0"/>
        <w:spacing w:after="0" w:line="240" w:lineRule="auto"/>
        <w:jc w:val="center"/>
        <w:rPr>
          <w:rFonts w:eastAsia="Calibri"/>
        </w:rPr>
      </w:pPr>
      <w:r>
        <w:rPr>
          <w:rFonts w:eastAsia="Calibri"/>
          <w:b/>
          <w:bCs/>
        </w:rPr>
        <w:t>о</w:t>
      </w:r>
      <w:r w:rsidR="002C0A6B">
        <w:rPr>
          <w:rFonts w:eastAsia="Calibri"/>
          <w:b/>
          <w:bCs/>
        </w:rPr>
        <w:t>чная</w:t>
      </w:r>
      <w:r>
        <w:rPr>
          <w:rFonts w:eastAsia="Calibri"/>
          <w:b/>
          <w:bCs/>
        </w:rPr>
        <w:t xml:space="preserve">, </w:t>
      </w:r>
      <w:r w:rsidR="002C0A6B">
        <w:rPr>
          <w:rFonts w:eastAsia="Calibri"/>
          <w:b/>
          <w:bCs/>
        </w:rPr>
        <w:t>заочная</w:t>
      </w:r>
    </w:p>
    <w:p w:rsidR="002C0A6B" w:rsidRPr="007035E7" w:rsidRDefault="002C0A6B" w:rsidP="002C0A6B">
      <w:pPr>
        <w:widowControl w:val="0"/>
        <w:spacing w:after="0" w:line="240" w:lineRule="auto"/>
        <w:jc w:val="center"/>
        <w:rPr>
          <w:rFonts w:eastAsia="Calibri"/>
        </w:rPr>
      </w:pPr>
    </w:p>
    <w:p w:rsidR="002C0A6B" w:rsidRDefault="00557301" w:rsidP="00FB7847">
      <w:pPr>
        <w:widowControl w:val="0"/>
        <w:spacing w:after="0" w:line="240" w:lineRule="auto"/>
        <w:ind w:firstLine="0"/>
        <w:rPr>
          <w:rFonts w:eastAsia="Calibri"/>
        </w:rPr>
      </w:pPr>
      <w:r>
        <w:rPr>
          <w:rFonts w:eastAsia="Calibri"/>
        </w:rPr>
        <w:t xml:space="preserve">Программа подготовки: прикладной </w:t>
      </w:r>
      <w:proofErr w:type="spellStart"/>
      <w:r>
        <w:rPr>
          <w:rFonts w:eastAsia="Calibri"/>
        </w:rPr>
        <w:t>бакалавриат</w:t>
      </w:r>
      <w:proofErr w:type="spellEnd"/>
    </w:p>
    <w:p w:rsidR="00FB7847" w:rsidRDefault="00557301" w:rsidP="00FB7847">
      <w:pPr>
        <w:widowControl w:val="0"/>
        <w:spacing w:after="0" w:line="240" w:lineRule="auto"/>
        <w:ind w:firstLine="0"/>
        <w:rPr>
          <w:rFonts w:eastAsia="Calibri"/>
        </w:rPr>
      </w:pPr>
      <w:r>
        <w:rPr>
          <w:rFonts w:eastAsia="Calibri"/>
        </w:rPr>
        <w:t xml:space="preserve">Виды профессиональной деятельности: </w:t>
      </w:r>
    </w:p>
    <w:p w:rsidR="00FB7847" w:rsidRPr="00FB7847" w:rsidRDefault="00557301" w:rsidP="00FB7847">
      <w:pPr>
        <w:pStyle w:val="a3"/>
        <w:widowControl w:val="0"/>
        <w:numPr>
          <w:ilvl w:val="6"/>
          <w:numId w:val="18"/>
        </w:numPr>
        <w:spacing w:after="0" w:line="240" w:lineRule="auto"/>
        <w:jc w:val="left"/>
        <w:rPr>
          <w:rFonts w:eastAsia="Calibri"/>
        </w:rPr>
      </w:pPr>
      <w:r w:rsidRPr="00FB7847">
        <w:rPr>
          <w:rFonts w:eastAsia="Calibri"/>
        </w:rPr>
        <w:t xml:space="preserve">производственно-технологическая, </w:t>
      </w:r>
    </w:p>
    <w:p w:rsidR="002C0A6B" w:rsidRPr="00FB7847" w:rsidRDefault="00557301" w:rsidP="00FB7847">
      <w:pPr>
        <w:pStyle w:val="a3"/>
        <w:widowControl w:val="0"/>
        <w:numPr>
          <w:ilvl w:val="6"/>
          <w:numId w:val="18"/>
        </w:numPr>
        <w:spacing w:after="0" w:line="240" w:lineRule="auto"/>
        <w:jc w:val="left"/>
        <w:rPr>
          <w:rFonts w:eastAsia="Calibri"/>
        </w:rPr>
      </w:pPr>
      <w:proofErr w:type="spellStart"/>
      <w:r w:rsidRPr="00FB7847">
        <w:rPr>
          <w:rFonts w:eastAsia="Calibri"/>
        </w:rPr>
        <w:t>сервисно</w:t>
      </w:r>
      <w:proofErr w:type="spellEnd"/>
      <w:r w:rsidRPr="00FB7847">
        <w:rPr>
          <w:rFonts w:eastAsia="Calibri"/>
        </w:rPr>
        <w:t>-эксплуатационная</w:t>
      </w:r>
    </w:p>
    <w:p w:rsidR="002C0A6B" w:rsidRDefault="002C0A6B" w:rsidP="002C0A6B">
      <w:pPr>
        <w:widowControl w:val="0"/>
        <w:spacing w:after="0" w:line="240" w:lineRule="auto"/>
        <w:jc w:val="center"/>
        <w:rPr>
          <w:rFonts w:eastAsia="Calibri"/>
        </w:rPr>
      </w:pPr>
    </w:p>
    <w:p w:rsidR="00557301" w:rsidRDefault="00557301" w:rsidP="002C0A6B">
      <w:pPr>
        <w:widowControl w:val="0"/>
        <w:spacing w:after="0" w:line="240" w:lineRule="auto"/>
        <w:jc w:val="center"/>
        <w:rPr>
          <w:rFonts w:eastAsia="Calibri"/>
        </w:rPr>
      </w:pPr>
    </w:p>
    <w:p w:rsidR="00557301" w:rsidRDefault="00557301" w:rsidP="002C0A6B">
      <w:pPr>
        <w:widowControl w:val="0"/>
        <w:spacing w:after="0" w:line="240" w:lineRule="auto"/>
        <w:jc w:val="center"/>
        <w:rPr>
          <w:rFonts w:eastAsia="Calibri"/>
        </w:rPr>
      </w:pPr>
    </w:p>
    <w:p w:rsidR="00557301" w:rsidRPr="007035E7" w:rsidRDefault="00557301" w:rsidP="002C0A6B">
      <w:pPr>
        <w:widowControl w:val="0"/>
        <w:spacing w:after="0" w:line="240" w:lineRule="auto"/>
        <w:jc w:val="center"/>
        <w:rPr>
          <w:rFonts w:eastAsia="Calibri"/>
        </w:rPr>
      </w:pPr>
    </w:p>
    <w:p w:rsidR="002C0A6B" w:rsidRDefault="002C0A6B" w:rsidP="002C0A6B">
      <w:pPr>
        <w:ind w:firstLine="0"/>
        <w:jc w:val="center"/>
        <w:rPr>
          <w:rFonts w:eastAsiaTheme="majorEastAsia" w:cstheme="majorBidi"/>
          <w:b/>
          <w:bCs/>
        </w:rPr>
      </w:pPr>
      <w:r w:rsidRPr="007035E7">
        <w:rPr>
          <w:rFonts w:eastAsia="Calibri"/>
        </w:rPr>
        <w:t xml:space="preserve">ОМСК </w:t>
      </w:r>
      <w:r>
        <w:rPr>
          <w:rFonts w:eastAsia="Calibri"/>
        </w:rPr>
        <w:t xml:space="preserve">– </w:t>
      </w:r>
      <w:r w:rsidRPr="007035E7">
        <w:rPr>
          <w:rFonts w:eastAsia="Calibri"/>
        </w:rPr>
        <w:t>201</w:t>
      </w:r>
      <w:r w:rsidR="00124393">
        <w:rPr>
          <w:rFonts w:eastAsia="Calibri"/>
        </w:rPr>
        <w:t>9</w:t>
      </w:r>
      <w:r>
        <w:rPr>
          <w:rFonts w:eastAsia="Calibri"/>
          <w:b/>
          <w:color w:val="FF0000"/>
        </w:rPr>
        <w:br w:type="page"/>
      </w:r>
    </w:p>
    <w:p w:rsidR="00124393" w:rsidRPr="00FB7847" w:rsidRDefault="00124393" w:rsidP="00124393">
      <w:pPr>
        <w:autoSpaceDE w:val="0"/>
        <w:autoSpaceDN w:val="0"/>
        <w:adjustRightInd w:val="0"/>
        <w:spacing w:after="0" w:line="240" w:lineRule="auto"/>
        <w:ind w:firstLine="708"/>
        <w:rPr>
          <w:sz w:val="22"/>
          <w:szCs w:val="22"/>
        </w:rPr>
      </w:pPr>
      <w:r w:rsidRPr="00FB7847">
        <w:rPr>
          <w:sz w:val="22"/>
          <w:szCs w:val="22"/>
        </w:rPr>
        <w:lastRenderedPageBreak/>
        <w:t xml:space="preserve">Основная профессиональная образовательная программа высшего образования </w:t>
      </w:r>
      <w:r w:rsidRPr="00FB7847">
        <w:rPr>
          <w:b/>
          <w:sz w:val="22"/>
          <w:szCs w:val="22"/>
        </w:rPr>
        <w:t>«</w:t>
      </w:r>
      <w:r w:rsidRPr="00FB7847">
        <w:rPr>
          <w:sz w:val="22"/>
          <w:szCs w:val="22"/>
        </w:rPr>
        <w:t>Автоматизация технологических процессов и произво</w:t>
      </w:r>
      <w:proofErr w:type="gramStart"/>
      <w:r w:rsidRPr="00FB7847">
        <w:rPr>
          <w:sz w:val="22"/>
          <w:szCs w:val="22"/>
        </w:rPr>
        <w:t>дств в п</w:t>
      </w:r>
      <w:proofErr w:type="gramEnd"/>
      <w:r w:rsidRPr="00FB7847">
        <w:rPr>
          <w:sz w:val="22"/>
          <w:szCs w:val="22"/>
        </w:rPr>
        <w:t>ищевой промышленности и отраслях агропромышленного комплекса</w:t>
      </w:r>
      <w:r w:rsidRPr="00FB7847">
        <w:rPr>
          <w:b/>
          <w:sz w:val="22"/>
          <w:szCs w:val="22"/>
        </w:rPr>
        <w:t>»</w:t>
      </w:r>
      <w:r w:rsidRPr="00FB7847">
        <w:rPr>
          <w:sz w:val="22"/>
          <w:szCs w:val="22"/>
        </w:rPr>
        <w:t xml:space="preserve"> составлена на основании федерального государственного образовательного стандарта высшего образования по направлению подготовки </w:t>
      </w:r>
      <w:r w:rsidRPr="00FB7847">
        <w:rPr>
          <w:b/>
          <w:sz w:val="22"/>
          <w:szCs w:val="22"/>
        </w:rPr>
        <w:t>15.03.04 «</w:t>
      </w:r>
      <w:r w:rsidRPr="00FB7847">
        <w:rPr>
          <w:sz w:val="22"/>
          <w:szCs w:val="22"/>
        </w:rPr>
        <w:t>Автоматизация технологических процессов и производств» (уровень образования), утвержденного приказом Министерства образования и науки Российской Федерации от 12.03.2015 № 200.</w:t>
      </w:r>
    </w:p>
    <w:p w:rsidR="00124393" w:rsidRPr="00FB7847" w:rsidRDefault="00124393" w:rsidP="00CC5525">
      <w:pPr>
        <w:spacing w:after="0"/>
        <w:rPr>
          <w:spacing w:val="-21"/>
          <w:sz w:val="22"/>
          <w:szCs w:val="22"/>
        </w:rPr>
      </w:pPr>
      <w:r w:rsidRPr="00FB7847">
        <w:rPr>
          <w:spacing w:val="-21"/>
          <w:sz w:val="22"/>
          <w:szCs w:val="22"/>
        </w:rPr>
        <w:t>Основная профессиональная образовательная программа разработана рабочей группой в составе:</w:t>
      </w:r>
    </w:p>
    <w:p w:rsidR="00124393" w:rsidRPr="00CC5525" w:rsidRDefault="00124393" w:rsidP="00124393">
      <w:pPr>
        <w:autoSpaceDE w:val="0"/>
        <w:autoSpaceDN w:val="0"/>
        <w:adjustRightInd w:val="0"/>
        <w:spacing w:after="0" w:line="240" w:lineRule="auto"/>
        <w:rPr>
          <w:spacing w:val="-20"/>
          <w:sz w:val="22"/>
          <w:szCs w:val="22"/>
          <w:u w:val="single"/>
        </w:rPr>
      </w:pPr>
      <w:proofErr w:type="gramStart"/>
      <w:r w:rsidRPr="00CC5525">
        <w:rPr>
          <w:spacing w:val="-20"/>
          <w:sz w:val="22"/>
          <w:szCs w:val="22"/>
          <w:u w:val="single"/>
        </w:rPr>
        <w:t xml:space="preserve">Панов Сергея Анатольевича – доцент кафедры «Технологий промышленности», к.т.н., доцент; </w:t>
      </w:r>
      <w:proofErr w:type="gramEnd"/>
    </w:p>
    <w:p w:rsidR="00124393" w:rsidRPr="00CC5525" w:rsidRDefault="00124393" w:rsidP="00124393">
      <w:pPr>
        <w:autoSpaceDE w:val="0"/>
        <w:autoSpaceDN w:val="0"/>
        <w:adjustRightInd w:val="0"/>
        <w:spacing w:after="0" w:line="240" w:lineRule="auto"/>
        <w:rPr>
          <w:color w:val="FF0000"/>
          <w:spacing w:val="-20"/>
          <w:sz w:val="22"/>
          <w:szCs w:val="22"/>
          <w:u w:val="single"/>
        </w:rPr>
      </w:pPr>
      <w:proofErr w:type="spellStart"/>
      <w:r w:rsidRPr="00CC5525">
        <w:rPr>
          <w:spacing w:val="-20"/>
          <w:sz w:val="22"/>
          <w:szCs w:val="22"/>
          <w:u w:val="single"/>
        </w:rPr>
        <w:t>Подковко</w:t>
      </w:r>
      <w:proofErr w:type="spellEnd"/>
      <w:r w:rsidRPr="00CC5525">
        <w:rPr>
          <w:spacing w:val="-20"/>
          <w:sz w:val="22"/>
          <w:szCs w:val="22"/>
          <w:u w:val="single"/>
        </w:rPr>
        <w:t> Николай Федорович – доцент кафедры «Технологий промышленности», к.т.н.,</w:t>
      </w:r>
    </w:p>
    <w:p w:rsidR="00124393" w:rsidRPr="00CC5525" w:rsidRDefault="00124393" w:rsidP="00124393">
      <w:pPr>
        <w:autoSpaceDE w:val="0"/>
        <w:autoSpaceDN w:val="0"/>
        <w:adjustRightInd w:val="0"/>
        <w:spacing w:after="0" w:line="240" w:lineRule="auto"/>
        <w:rPr>
          <w:spacing w:val="-20"/>
          <w:sz w:val="22"/>
          <w:szCs w:val="22"/>
          <w:u w:val="single"/>
        </w:rPr>
      </w:pPr>
      <w:r w:rsidRPr="00CC5525">
        <w:rPr>
          <w:spacing w:val="-20"/>
          <w:sz w:val="22"/>
          <w:szCs w:val="22"/>
          <w:u w:val="single"/>
        </w:rPr>
        <w:t>Пастухова Елена Ивановна - доцент кафедры Технологий промышленности», к.т.н.</w:t>
      </w:r>
    </w:p>
    <w:p w:rsidR="00124393" w:rsidRPr="00CC5525" w:rsidRDefault="00124393" w:rsidP="00124393">
      <w:pPr>
        <w:jc w:val="left"/>
        <w:rPr>
          <w:spacing w:val="-20"/>
          <w:sz w:val="22"/>
          <w:szCs w:val="22"/>
        </w:rPr>
      </w:pPr>
      <w:r w:rsidRPr="00CC5525">
        <w:rPr>
          <w:spacing w:val="-20"/>
          <w:sz w:val="22"/>
          <w:szCs w:val="22"/>
          <w:u w:val="single"/>
        </w:rPr>
        <w:t>Солдаткин Александр Владимирович -</w:t>
      </w:r>
      <w:r w:rsidRPr="00CC5525">
        <w:rPr>
          <w:spacing w:val="-20"/>
          <w:sz w:val="22"/>
          <w:szCs w:val="22"/>
        </w:rPr>
        <w:t xml:space="preserve"> </w:t>
      </w:r>
      <w:r w:rsidRPr="00CC5525">
        <w:rPr>
          <w:spacing w:val="-20"/>
          <w:sz w:val="22"/>
          <w:szCs w:val="22"/>
          <w:u w:val="single"/>
        </w:rPr>
        <w:t>доцент кафедры «Технологий промышленности», к.т.н.</w:t>
      </w:r>
    </w:p>
    <w:tbl>
      <w:tblPr>
        <w:tblW w:w="9917" w:type="dxa"/>
        <w:jc w:val="center"/>
        <w:tblLook w:val="04A0" w:firstRow="1" w:lastRow="0" w:firstColumn="1" w:lastColumn="0" w:noHBand="0" w:noVBand="1"/>
      </w:tblPr>
      <w:tblGrid>
        <w:gridCol w:w="3652"/>
        <w:gridCol w:w="3297"/>
        <w:gridCol w:w="2968"/>
      </w:tblGrid>
      <w:tr w:rsidR="00124393" w:rsidRPr="00FB7847" w:rsidTr="00124393">
        <w:trPr>
          <w:jc w:val="center"/>
        </w:trPr>
        <w:tc>
          <w:tcPr>
            <w:tcW w:w="3652" w:type="dxa"/>
          </w:tcPr>
          <w:p w:rsidR="00124393" w:rsidRPr="00FB7847" w:rsidRDefault="00124393" w:rsidP="00BD636E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sz w:val="22"/>
                <w:szCs w:val="22"/>
              </w:rPr>
            </w:pPr>
            <w:r w:rsidRPr="00FB7847">
              <w:rPr>
                <w:sz w:val="22"/>
                <w:szCs w:val="22"/>
              </w:rPr>
              <w:t>Руководитель основной профессиональной образовательной программы</w:t>
            </w:r>
          </w:p>
          <w:p w:rsidR="00124393" w:rsidRPr="00FB7847" w:rsidRDefault="00124393" w:rsidP="00BD636E">
            <w:pPr>
              <w:autoSpaceDE w:val="0"/>
              <w:autoSpaceDN w:val="0"/>
              <w:adjustRightInd w:val="0"/>
              <w:spacing w:after="0" w:line="240" w:lineRule="auto"/>
              <w:ind w:firstLine="31"/>
              <w:rPr>
                <w:sz w:val="22"/>
                <w:szCs w:val="22"/>
                <w:u w:val="single"/>
              </w:rPr>
            </w:pPr>
            <w:r w:rsidRPr="00FB7847">
              <w:rPr>
                <w:sz w:val="22"/>
                <w:szCs w:val="22"/>
              </w:rPr>
              <w:t>к.т.н., доцент</w:t>
            </w:r>
          </w:p>
        </w:tc>
        <w:tc>
          <w:tcPr>
            <w:tcW w:w="3297" w:type="dxa"/>
          </w:tcPr>
          <w:p w:rsidR="00124393" w:rsidRPr="00FB7847" w:rsidRDefault="00124393" w:rsidP="00CA1EFA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  <w:u w:val="single"/>
              </w:rPr>
            </w:pPr>
            <w:r w:rsidRPr="00FB7847">
              <w:rPr>
                <w:noProof/>
                <w:sz w:val="22"/>
                <w:szCs w:val="22"/>
                <w:u w:val="single"/>
                <w:lang w:eastAsia="ru-RU"/>
              </w:rPr>
              <w:drawing>
                <wp:anchor distT="0" distB="0" distL="114300" distR="114300" simplePos="0" relativeHeight="251654656" behindDoc="1" locked="0" layoutInCell="1" allowOverlap="1" wp14:anchorId="1B7FBEA9" wp14:editId="0EC20ED2">
                  <wp:simplePos x="0" y="0"/>
                  <wp:positionH relativeFrom="column">
                    <wp:posOffset>800649</wp:posOffset>
                  </wp:positionH>
                  <wp:positionV relativeFrom="paragraph">
                    <wp:posOffset>-126382</wp:posOffset>
                  </wp:positionV>
                  <wp:extent cx="878205" cy="895985"/>
                  <wp:effectExtent l="0" t="0" r="0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205" cy="8959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24393" w:rsidRPr="00FB7847" w:rsidRDefault="00124393" w:rsidP="00CA1EFA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  <w:u w:val="single"/>
              </w:rPr>
            </w:pPr>
          </w:p>
          <w:p w:rsidR="00124393" w:rsidRPr="00FB7847" w:rsidRDefault="00BD636E" w:rsidP="00CA1EFA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  <w:u w:val="single"/>
              </w:rPr>
            </w:pPr>
            <w:r w:rsidRPr="00FB7847">
              <w:rPr>
                <w:sz w:val="22"/>
                <w:szCs w:val="22"/>
                <w:u w:val="single"/>
              </w:rPr>
              <w:t>___________________</w:t>
            </w:r>
          </w:p>
          <w:p w:rsidR="00124393" w:rsidRPr="00FB7847" w:rsidRDefault="00124393" w:rsidP="00CA1EFA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</w:rPr>
            </w:pPr>
            <w:r w:rsidRPr="00FB7847">
              <w:rPr>
                <w:sz w:val="22"/>
                <w:szCs w:val="22"/>
              </w:rPr>
              <w:t xml:space="preserve">                 (подпись)</w:t>
            </w:r>
          </w:p>
        </w:tc>
        <w:tc>
          <w:tcPr>
            <w:tcW w:w="2968" w:type="dxa"/>
          </w:tcPr>
          <w:p w:rsidR="00124393" w:rsidRPr="00FB7847" w:rsidRDefault="00124393" w:rsidP="00CA1EFA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  <w:u w:val="single"/>
              </w:rPr>
            </w:pPr>
          </w:p>
          <w:p w:rsidR="00124393" w:rsidRPr="00FB7847" w:rsidRDefault="00124393" w:rsidP="00CA1EFA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  <w:u w:val="single"/>
              </w:rPr>
            </w:pPr>
          </w:p>
          <w:p w:rsidR="00124393" w:rsidRPr="00FB7847" w:rsidRDefault="00124393" w:rsidP="00CA1E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sz w:val="22"/>
                <w:szCs w:val="22"/>
              </w:rPr>
            </w:pPr>
            <w:r w:rsidRPr="00FB7847">
              <w:rPr>
                <w:sz w:val="22"/>
                <w:szCs w:val="22"/>
              </w:rPr>
              <w:t>С.А. Панов</w:t>
            </w:r>
          </w:p>
          <w:p w:rsidR="00124393" w:rsidRPr="00FB7847" w:rsidRDefault="00124393" w:rsidP="00CA1EFA">
            <w:pPr>
              <w:autoSpaceDE w:val="0"/>
              <w:autoSpaceDN w:val="0"/>
              <w:adjustRightInd w:val="0"/>
              <w:spacing w:after="0" w:line="240" w:lineRule="auto"/>
              <w:rPr>
                <w:sz w:val="22"/>
                <w:szCs w:val="22"/>
                <w:u w:val="single"/>
              </w:rPr>
            </w:pPr>
          </w:p>
        </w:tc>
      </w:tr>
    </w:tbl>
    <w:p w:rsidR="00124393" w:rsidRPr="00FB7847" w:rsidRDefault="00124393" w:rsidP="00124393">
      <w:pPr>
        <w:widowControl w:val="0"/>
        <w:spacing w:after="0" w:line="240" w:lineRule="auto"/>
        <w:rPr>
          <w:sz w:val="22"/>
          <w:szCs w:val="22"/>
        </w:rPr>
      </w:pPr>
    </w:p>
    <w:p w:rsidR="00BD636E" w:rsidRDefault="004932BF" w:rsidP="00BD636E">
      <w:pPr>
        <w:spacing w:after="0" w:line="240" w:lineRule="auto"/>
        <w:ind w:firstLine="0"/>
        <w:rPr>
          <w:sz w:val="22"/>
          <w:szCs w:val="22"/>
        </w:rPr>
      </w:pPr>
      <w:r>
        <w:rPr>
          <w:noProof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232.65pt;margin-top:18.25pt;width:102.15pt;height:87.55pt;z-index:-251655680;mso-position-horizontal-relative:text;mso-position-vertical-relative:text;mso-width-relative:page;mso-height-relative:page">
            <v:imagedata r:id="rId11" o:title="" gain="1.25"/>
          </v:shape>
          <o:OLEObject Type="Embed" ProgID="PBrush" ShapeID="_x0000_s1028" DrawAspect="Content" ObjectID="_1615910077" r:id="rId12"/>
        </w:pict>
      </w:r>
      <w:r w:rsidR="00BD636E" w:rsidRPr="00FB7847">
        <w:rPr>
          <w:sz w:val="22"/>
          <w:szCs w:val="22"/>
        </w:rPr>
        <w:t>Основная профессиональная образовательная программа обсуждена на ученом совете СКИТУ (филиал)</w:t>
      </w:r>
      <w:r w:rsidR="00FB7847">
        <w:rPr>
          <w:sz w:val="22"/>
          <w:szCs w:val="22"/>
        </w:rPr>
        <w:t xml:space="preserve"> </w:t>
      </w:r>
      <w:r w:rsidR="00BD636E" w:rsidRPr="00FB7847">
        <w:rPr>
          <w:sz w:val="22"/>
          <w:szCs w:val="22"/>
        </w:rPr>
        <w:t>Протокол № 7 от «21» января 2019 года</w:t>
      </w:r>
    </w:p>
    <w:p w:rsidR="00FB7847" w:rsidRPr="00FB7847" w:rsidRDefault="00FB7847" w:rsidP="00FB7847">
      <w:pPr>
        <w:spacing w:after="0" w:line="240" w:lineRule="auto"/>
        <w:ind w:firstLine="0"/>
        <w:rPr>
          <w:sz w:val="22"/>
          <w:szCs w:val="22"/>
        </w:rPr>
      </w:pPr>
      <w:r w:rsidRPr="00FB7847">
        <w:rPr>
          <w:sz w:val="22"/>
          <w:szCs w:val="22"/>
        </w:rPr>
        <w:t>Основная профессиональная образовательная программа обсуждена на Студенческом совете</w:t>
      </w:r>
    </w:p>
    <w:p w:rsidR="00FB7847" w:rsidRPr="00FB7847" w:rsidRDefault="00FB7847" w:rsidP="00FB7847">
      <w:pPr>
        <w:spacing w:after="0" w:line="240" w:lineRule="auto"/>
        <w:ind w:firstLine="0"/>
        <w:rPr>
          <w:sz w:val="22"/>
          <w:szCs w:val="22"/>
        </w:rPr>
      </w:pPr>
      <w:r w:rsidRPr="00FB7847">
        <w:rPr>
          <w:sz w:val="22"/>
          <w:szCs w:val="22"/>
        </w:rPr>
        <w:t xml:space="preserve">Протокол № </w:t>
      </w:r>
      <w:r w:rsidR="00B45F91">
        <w:rPr>
          <w:sz w:val="22"/>
          <w:szCs w:val="22"/>
          <w:u w:val="single"/>
        </w:rPr>
        <w:t>1</w:t>
      </w:r>
      <w:r w:rsidRPr="00FB7847">
        <w:rPr>
          <w:sz w:val="22"/>
          <w:szCs w:val="22"/>
        </w:rPr>
        <w:t xml:space="preserve"> от «</w:t>
      </w:r>
      <w:r w:rsidR="00B45F91">
        <w:rPr>
          <w:sz w:val="22"/>
          <w:szCs w:val="22"/>
          <w:u w:val="single"/>
        </w:rPr>
        <w:t>17</w:t>
      </w:r>
      <w:r w:rsidRPr="00FB7847">
        <w:rPr>
          <w:sz w:val="22"/>
          <w:szCs w:val="22"/>
        </w:rPr>
        <w:t xml:space="preserve">» </w:t>
      </w:r>
      <w:r w:rsidRPr="00FB7847">
        <w:rPr>
          <w:sz w:val="22"/>
          <w:szCs w:val="22"/>
          <w:u w:val="single"/>
        </w:rPr>
        <w:t>января</w:t>
      </w:r>
      <w:r w:rsidRPr="00FB7847">
        <w:rPr>
          <w:sz w:val="22"/>
          <w:szCs w:val="22"/>
        </w:rPr>
        <w:t xml:space="preserve"> 2019 года</w:t>
      </w:r>
    </w:p>
    <w:p w:rsidR="00BD636E" w:rsidRPr="00FB7847" w:rsidRDefault="00BD636E" w:rsidP="00BD636E">
      <w:pPr>
        <w:spacing w:after="0" w:line="240" w:lineRule="auto"/>
        <w:rPr>
          <w:rFonts w:eastAsia="Calibri"/>
          <w:sz w:val="22"/>
          <w:szCs w:val="22"/>
        </w:rPr>
      </w:pPr>
    </w:p>
    <w:tbl>
      <w:tblPr>
        <w:tblStyle w:val="af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2552"/>
        <w:gridCol w:w="2126"/>
      </w:tblGrid>
      <w:tr w:rsidR="00BD636E" w:rsidRPr="00FB7847" w:rsidTr="00CA1EFA">
        <w:tc>
          <w:tcPr>
            <w:tcW w:w="4536" w:type="dxa"/>
          </w:tcPr>
          <w:p w:rsidR="00BD636E" w:rsidRPr="00FB7847" w:rsidRDefault="00BD636E" w:rsidP="00BD636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FB7847">
              <w:rPr>
                <w:sz w:val="22"/>
                <w:szCs w:val="22"/>
              </w:rPr>
              <w:t>Директор СКИТУ (филиал) к.т.н. доцент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D636E" w:rsidRPr="00FB7847" w:rsidRDefault="00BD636E" w:rsidP="00CA1EFA">
            <w:pPr>
              <w:autoSpaceDE w:val="0"/>
              <w:autoSpaceDN w:val="0"/>
              <w:adjustRightInd w:val="0"/>
              <w:ind w:left="1065" w:hanging="1065"/>
              <w:rPr>
                <w:sz w:val="22"/>
                <w:szCs w:val="22"/>
              </w:rPr>
            </w:pPr>
          </w:p>
        </w:tc>
        <w:tc>
          <w:tcPr>
            <w:tcW w:w="2126" w:type="dxa"/>
            <w:hideMark/>
          </w:tcPr>
          <w:p w:rsidR="00BD636E" w:rsidRPr="00FB7847" w:rsidRDefault="00BD636E" w:rsidP="00BD636E">
            <w:pPr>
              <w:autoSpaceDE w:val="0"/>
              <w:autoSpaceDN w:val="0"/>
              <w:adjustRightInd w:val="0"/>
              <w:ind w:firstLine="0"/>
              <w:rPr>
                <w:sz w:val="22"/>
                <w:szCs w:val="22"/>
              </w:rPr>
            </w:pPr>
            <w:r w:rsidRPr="00FB7847">
              <w:rPr>
                <w:sz w:val="22"/>
                <w:szCs w:val="22"/>
              </w:rPr>
              <w:t>О.А. Мамаев</w:t>
            </w:r>
          </w:p>
        </w:tc>
      </w:tr>
      <w:tr w:rsidR="00BD636E" w:rsidRPr="00FB7847" w:rsidTr="00CA1EFA">
        <w:tc>
          <w:tcPr>
            <w:tcW w:w="4536" w:type="dxa"/>
          </w:tcPr>
          <w:p w:rsidR="00BD636E" w:rsidRPr="00FB7847" w:rsidRDefault="00BD636E" w:rsidP="00CA1EF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BD636E" w:rsidRPr="00FB7847" w:rsidRDefault="00BD636E" w:rsidP="00CA1EFA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 w:rsidRPr="00FB7847">
              <w:rPr>
                <w:sz w:val="22"/>
                <w:szCs w:val="22"/>
              </w:rPr>
              <w:t>(подпись)</w:t>
            </w:r>
          </w:p>
        </w:tc>
        <w:tc>
          <w:tcPr>
            <w:tcW w:w="2126" w:type="dxa"/>
          </w:tcPr>
          <w:p w:rsidR="00BD636E" w:rsidRPr="00FB7847" w:rsidRDefault="00BD636E" w:rsidP="00CA1EFA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</w:tc>
      </w:tr>
    </w:tbl>
    <w:p w:rsidR="00FB7847" w:rsidRPr="00FB7847" w:rsidRDefault="00FB7847" w:rsidP="00BD636E">
      <w:pPr>
        <w:ind w:firstLine="0"/>
        <w:jc w:val="left"/>
        <w:rPr>
          <w:sz w:val="22"/>
          <w:szCs w:val="22"/>
        </w:rPr>
      </w:pPr>
    </w:p>
    <w:tbl>
      <w:tblPr>
        <w:tblW w:w="10111" w:type="dxa"/>
        <w:tblLayout w:type="fixed"/>
        <w:tblLook w:val="04A0" w:firstRow="1" w:lastRow="0" w:firstColumn="1" w:lastColumn="0" w:noHBand="0" w:noVBand="1"/>
      </w:tblPr>
      <w:tblGrid>
        <w:gridCol w:w="4076"/>
        <w:gridCol w:w="2128"/>
        <w:gridCol w:w="3544"/>
        <w:gridCol w:w="363"/>
      </w:tblGrid>
      <w:tr w:rsidR="00FB7847" w:rsidRPr="00FB7847" w:rsidTr="00692B31">
        <w:tc>
          <w:tcPr>
            <w:tcW w:w="4077" w:type="dxa"/>
            <w:shd w:val="clear" w:color="auto" w:fill="auto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FB7847">
              <w:rPr>
                <w:rFonts w:eastAsia="Times New Roman"/>
                <w:sz w:val="22"/>
                <w:szCs w:val="22"/>
              </w:rPr>
              <w:t xml:space="preserve">Заведующий кафедрой </w:t>
            </w:r>
            <w:r w:rsidRPr="00FB7847">
              <w:rPr>
                <w:rFonts w:eastAsia="Calibri"/>
                <w:sz w:val="22"/>
                <w:szCs w:val="22"/>
              </w:rPr>
              <w:t>«Системы автоматизированного управления» ФГБОУ ВО «МГУТУ им. К.Г. Разумовского (ПКУ)»</w:t>
            </w:r>
          </w:p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FB7847">
              <w:rPr>
                <w:rFonts w:eastAsia="Times New Roman"/>
                <w:sz w:val="22"/>
                <w:szCs w:val="22"/>
              </w:rPr>
              <w:t>д.т.н., профессор</w:t>
            </w:r>
          </w:p>
        </w:tc>
        <w:tc>
          <w:tcPr>
            <w:tcW w:w="2128" w:type="dxa"/>
            <w:tcBorders>
              <w:bottom w:val="single" w:sz="4" w:space="0" w:color="auto"/>
            </w:tcBorders>
            <w:shd w:val="clear" w:color="auto" w:fill="auto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left="1065"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3906" w:type="dxa"/>
            <w:gridSpan w:val="2"/>
            <w:shd w:val="clear" w:color="auto" w:fill="auto"/>
            <w:vAlign w:val="bottom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="Times New Roman"/>
                <w:sz w:val="22"/>
                <w:szCs w:val="22"/>
              </w:rPr>
            </w:pPr>
          </w:p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left"/>
              <w:rPr>
                <w:rFonts w:eastAsia="Times New Roman"/>
                <w:sz w:val="22"/>
                <w:szCs w:val="22"/>
              </w:rPr>
            </w:pPr>
            <w:r w:rsidRPr="00FB7847">
              <w:rPr>
                <w:rFonts w:eastAsia="Times New Roman"/>
                <w:sz w:val="22"/>
                <w:szCs w:val="22"/>
              </w:rPr>
              <w:t xml:space="preserve">Н.И. </w:t>
            </w:r>
            <w:proofErr w:type="spellStart"/>
            <w:r w:rsidRPr="00FB7847">
              <w:rPr>
                <w:rFonts w:eastAsia="Times New Roman"/>
                <w:sz w:val="22"/>
                <w:szCs w:val="22"/>
              </w:rPr>
              <w:t>Гданский</w:t>
            </w:r>
            <w:proofErr w:type="spellEnd"/>
          </w:p>
        </w:tc>
      </w:tr>
      <w:tr w:rsidR="00FB7847" w:rsidRPr="00FB7847" w:rsidTr="00692B31">
        <w:tc>
          <w:tcPr>
            <w:tcW w:w="4077" w:type="dxa"/>
            <w:shd w:val="clear" w:color="auto" w:fill="auto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</w:tcBorders>
            <w:shd w:val="clear" w:color="auto" w:fill="auto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FB7847">
              <w:rPr>
                <w:rFonts w:eastAsia="Times New Roman"/>
                <w:sz w:val="22"/>
                <w:szCs w:val="22"/>
              </w:rPr>
              <w:t>(подпись)</w:t>
            </w:r>
          </w:p>
        </w:tc>
        <w:tc>
          <w:tcPr>
            <w:tcW w:w="3906" w:type="dxa"/>
            <w:gridSpan w:val="2"/>
            <w:shd w:val="clear" w:color="auto" w:fill="auto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</w:p>
        </w:tc>
      </w:tr>
      <w:tr w:rsidR="00FB7847" w:rsidRPr="00FB7847" w:rsidTr="00692B31">
        <w:trPr>
          <w:gridAfter w:val="1"/>
          <w:wAfter w:w="363" w:type="dxa"/>
        </w:trPr>
        <w:tc>
          <w:tcPr>
            <w:tcW w:w="4077" w:type="dxa"/>
            <w:shd w:val="clear" w:color="auto" w:fill="auto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FB7847">
              <w:rPr>
                <w:rFonts w:eastAsia="Times New Roman"/>
                <w:sz w:val="22"/>
                <w:szCs w:val="22"/>
              </w:rPr>
              <w:t xml:space="preserve">к.т.н., доцент кафедры </w:t>
            </w:r>
            <w:r w:rsidRPr="00FB7847">
              <w:rPr>
                <w:rFonts w:eastAsia="Calibri"/>
                <w:sz w:val="22"/>
                <w:szCs w:val="22"/>
              </w:rPr>
              <w:t>«Системы автоматизированного управления» ФГБОУ ВО «МГУТУ им. К.Г. Разумовского (ПКУ)»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</w:tcPr>
          <w:p w:rsidR="00FB7847" w:rsidRPr="00FB7847" w:rsidRDefault="00FB7847" w:rsidP="00FB7847">
            <w:pPr>
              <w:tabs>
                <w:tab w:val="right" w:pos="2336"/>
              </w:tabs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FB7847">
              <w:rPr>
                <w:rFonts w:eastAsia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8752" behindDoc="1" locked="0" layoutInCell="1" allowOverlap="1" wp14:anchorId="7C237327" wp14:editId="7705934E">
                  <wp:simplePos x="0" y="0"/>
                  <wp:positionH relativeFrom="column">
                    <wp:posOffset>272463</wp:posOffset>
                  </wp:positionH>
                  <wp:positionV relativeFrom="paragraph">
                    <wp:posOffset>-541187</wp:posOffset>
                  </wp:positionV>
                  <wp:extent cx="1226989" cy="573657"/>
                  <wp:effectExtent l="0" t="0" r="0" b="0"/>
                  <wp:wrapNone/>
                  <wp:docPr id="1" name="Рисунок 1" descr="C:\Users\User\Downloads\подпись.гдански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ownloads\подпись.гдански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989" cy="573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7847">
              <w:rPr>
                <w:rFonts w:eastAsia="Times New Roman"/>
                <w:sz w:val="22"/>
                <w:szCs w:val="22"/>
              </w:rPr>
              <w:tab/>
            </w:r>
          </w:p>
        </w:tc>
        <w:tc>
          <w:tcPr>
            <w:tcW w:w="3544" w:type="dxa"/>
            <w:shd w:val="clear" w:color="auto" w:fill="auto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</w:p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</w:p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</w:p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  <w:r w:rsidRPr="00FB7847">
              <w:rPr>
                <w:rFonts w:eastAsia="Times New Roman"/>
                <w:sz w:val="22"/>
                <w:szCs w:val="22"/>
              </w:rPr>
              <w:t>А.В. Гончаров</w:t>
            </w:r>
          </w:p>
        </w:tc>
      </w:tr>
      <w:tr w:rsidR="00FB7847" w:rsidRPr="00FB7847" w:rsidTr="00692B31">
        <w:trPr>
          <w:gridAfter w:val="1"/>
          <w:wAfter w:w="363" w:type="dxa"/>
          <w:trHeight w:val="70"/>
        </w:trPr>
        <w:tc>
          <w:tcPr>
            <w:tcW w:w="4077" w:type="dxa"/>
            <w:shd w:val="clear" w:color="auto" w:fill="auto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2128" w:type="dxa"/>
            <w:tcBorders>
              <w:top w:val="single" w:sz="4" w:space="0" w:color="auto"/>
            </w:tcBorders>
            <w:shd w:val="clear" w:color="auto" w:fill="auto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FB7847">
              <w:rPr>
                <w:rFonts w:eastAsia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57728" behindDoc="1" locked="0" layoutInCell="1" allowOverlap="1" wp14:anchorId="2BF10628" wp14:editId="5885F8E2">
                  <wp:simplePos x="0" y="0"/>
                  <wp:positionH relativeFrom="margin">
                    <wp:posOffset>-104152</wp:posOffset>
                  </wp:positionH>
                  <wp:positionV relativeFrom="margin">
                    <wp:posOffset>-439755</wp:posOffset>
                  </wp:positionV>
                  <wp:extent cx="1343025" cy="523875"/>
                  <wp:effectExtent l="0" t="0" r="0" b="0"/>
                  <wp:wrapNone/>
                  <wp:docPr id="3" name="Рисунок 3" descr="C:\Users\User\Downloads\гонча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User\Downloads\гонча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B7847">
              <w:rPr>
                <w:rFonts w:eastAsia="Times New Roman"/>
                <w:sz w:val="22"/>
                <w:szCs w:val="22"/>
              </w:rPr>
              <w:t>(подпись)</w:t>
            </w:r>
          </w:p>
        </w:tc>
        <w:tc>
          <w:tcPr>
            <w:tcW w:w="3543" w:type="dxa"/>
            <w:shd w:val="clear" w:color="auto" w:fill="auto"/>
          </w:tcPr>
          <w:p w:rsidR="00FB7847" w:rsidRPr="00FB7847" w:rsidRDefault="00FB7847" w:rsidP="00FB7847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 New Roman"/>
                <w:sz w:val="22"/>
                <w:szCs w:val="22"/>
              </w:rPr>
            </w:pPr>
          </w:p>
        </w:tc>
      </w:tr>
    </w:tbl>
    <w:p w:rsidR="00FB7847" w:rsidRDefault="00FB7847" w:rsidP="00BD636E">
      <w:pPr>
        <w:ind w:firstLine="0"/>
        <w:jc w:val="left"/>
        <w:rPr>
          <w:sz w:val="22"/>
          <w:szCs w:val="22"/>
        </w:rPr>
      </w:pPr>
    </w:p>
    <w:p w:rsidR="00124393" w:rsidRPr="00FB7847" w:rsidRDefault="00082BCE" w:rsidP="00BD636E">
      <w:pPr>
        <w:ind w:firstLine="0"/>
        <w:jc w:val="left"/>
        <w:rPr>
          <w:sz w:val="22"/>
          <w:szCs w:val="22"/>
        </w:rPr>
      </w:pPr>
      <w:r>
        <w:rPr>
          <w:rFonts w:eastAsia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59776" behindDoc="1" locked="0" layoutInCell="1" allowOverlap="1" wp14:anchorId="554D4924" wp14:editId="10FBC246">
            <wp:simplePos x="0" y="0"/>
            <wp:positionH relativeFrom="column">
              <wp:posOffset>3481070</wp:posOffset>
            </wp:positionH>
            <wp:positionV relativeFrom="paragraph">
              <wp:posOffset>485140</wp:posOffset>
            </wp:positionV>
            <wp:extent cx="1571625" cy="1485900"/>
            <wp:effectExtent l="0" t="0" r="9525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чать сибхлеб  с подписью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3BA" w:rsidRPr="00FB7847">
        <w:rPr>
          <w:sz w:val="22"/>
          <w:szCs w:val="22"/>
        </w:rPr>
        <w:t>Основная профессиональная образовательная программа рекомендована к утверждению представителями организаций-работодателей:</w:t>
      </w:r>
    </w:p>
    <w:p w:rsidR="006903BA" w:rsidRPr="00FB7847" w:rsidRDefault="002950EC" w:rsidP="006903B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  <w:r>
        <w:rPr>
          <w:rFonts w:eastAsia="Times New Roman"/>
          <w:noProof/>
          <w:sz w:val="22"/>
          <w:szCs w:val="22"/>
          <w:lang w:eastAsia="ru-RU"/>
        </w:rPr>
        <w:drawing>
          <wp:anchor distT="0" distB="0" distL="114300" distR="114300" simplePos="0" relativeHeight="251661824" behindDoc="1" locked="0" layoutInCell="1" allowOverlap="1" wp14:anchorId="71D5DB04" wp14:editId="34402A91">
            <wp:simplePos x="0" y="0"/>
            <wp:positionH relativeFrom="column">
              <wp:posOffset>-481965</wp:posOffset>
            </wp:positionH>
            <wp:positionV relativeFrom="paragraph">
              <wp:posOffset>36830</wp:posOffset>
            </wp:positionV>
            <wp:extent cx="2412365" cy="1705610"/>
            <wp:effectExtent l="0" t="0" r="6985" b="889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нпром печать подпись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03BA" w:rsidRPr="00FB7847">
        <w:rPr>
          <w:rFonts w:eastAsia="Times New Roman"/>
          <w:sz w:val="22"/>
          <w:szCs w:val="22"/>
          <w:lang w:eastAsia="ru-RU"/>
        </w:rPr>
        <w:t>ООО «</w:t>
      </w:r>
      <w:proofErr w:type="spellStart"/>
      <w:r w:rsidR="006903BA" w:rsidRPr="00FB7847">
        <w:rPr>
          <w:rFonts w:eastAsia="Times New Roman"/>
          <w:sz w:val="22"/>
          <w:szCs w:val="22"/>
          <w:lang w:eastAsia="ru-RU"/>
        </w:rPr>
        <w:t>Омсквинпром</w:t>
      </w:r>
      <w:proofErr w:type="spellEnd"/>
      <w:r w:rsidR="006903BA" w:rsidRPr="00FB7847">
        <w:rPr>
          <w:rFonts w:eastAsia="Times New Roman"/>
          <w:sz w:val="22"/>
          <w:szCs w:val="22"/>
          <w:lang w:eastAsia="ru-RU"/>
        </w:rPr>
        <w:t>»                                                               ОАО «Сибирский хлеб»</w:t>
      </w:r>
    </w:p>
    <w:p w:rsidR="006903BA" w:rsidRPr="00FB7847" w:rsidRDefault="002950EC" w:rsidP="006903B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  <w:r>
        <w:rPr>
          <w:rFonts w:eastAsia="Times New Roman"/>
          <w:sz w:val="22"/>
          <w:szCs w:val="22"/>
          <w:lang w:eastAsia="ru-RU"/>
        </w:rPr>
        <w:t xml:space="preserve">Генеральный директор </w:t>
      </w:r>
      <w:r w:rsidR="006903BA" w:rsidRPr="00FB7847">
        <w:rPr>
          <w:rFonts w:eastAsia="Times New Roman"/>
          <w:sz w:val="22"/>
          <w:szCs w:val="22"/>
          <w:lang w:eastAsia="ru-RU"/>
        </w:rPr>
        <w:t xml:space="preserve">                               </w:t>
      </w:r>
      <w:r>
        <w:rPr>
          <w:rFonts w:eastAsia="Times New Roman"/>
          <w:sz w:val="22"/>
          <w:szCs w:val="22"/>
          <w:lang w:eastAsia="ru-RU"/>
        </w:rPr>
        <w:t xml:space="preserve">                                Генеральный д</w:t>
      </w:r>
      <w:r w:rsidR="006903BA" w:rsidRPr="00FB7847">
        <w:rPr>
          <w:rFonts w:eastAsia="Times New Roman"/>
          <w:sz w:val="22"/>
          <w:szCs w:val="22"/>
          <w:lang w:eastAsia="ru-RU"/>
        </w:rPr>
        <w:t>иректор</w:t>
      </w:r>
    </w:p>
    <w:p w:rsidR="006903BA" w:rsidRPr="00FB7847" w:rsidRDefault="006903BA" w:rsidP="006903B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</w:p>
    <w:p w:rsidR="006903BA" w:rsidRPr="00FB7847" w:rsidRDefault="006903BA" w:rsidP="006903B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</w:p>
    <w:p w:rsidR="006903BA" w:rsidRPr="00FB7847" w:rsidRDefault="006903BA" w:rsidP="006903B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  <w:r w:rsidRPr="00FB7847">
        <w:rPr>
          <w:rFonts w:eastAsia="Times New Roman"/>
          <w:sz w:val="22"/>
          <w:szCs w:val="22"/>
          <w:lang w:eastAsia="ru-RU"/>
        </w:rPr>
        <w:t xml:space="preserve">                                  </w:t>
      </w:r>
      <w:r w:rsidR="002950EC">
        <w:rPr>
          <w:rFonts w:eastAsia="Times New Roman"/>
          <w:sz w:val="22"/>
          <w:szCs w:val="22"/>
          <w:lang w:eastAsia="ru-RU"/>
        </w:rPr>
        <w:t>В.В. Башкатов</w:t>
      </w:r>
      <w:r w:rsidRPr="00FB7847">
        <w:rPr>
          <w:rFonts w:eastAsia="Times New Roman"/>
          <w:sz w:val="22"/>
          <w:szCs w:val="22"/>
          <w:lang w:eastAsia="ru-RU"/>
        </w:rPr>
        <w:t xml:space="preserve">                                                              С.И. </w:t>
      </w:r>
      <w:proofErr w:type="gramStart"/>
      <w:r w:rsidRPr="00FB7847">
        <w:rPr>
          <w:rFonts w:eastAsia="Times New Roman"/>
          <w:sz w:val="22"/>
          <w:szCs w:val="22"/>
          <w:lang w:eastAsia="ru-RU"/>
        </w:rPr>
        <w:t>Дурнев</w:t>
      </w:r>
      <w:proofErr w:type="gramEnd"/>
    </w:p>
    <w:p w:rsidR="006903BA" w:rsidRPr="00FB7847" w:rsidRDefault="006903BA" w:rsidP="006903B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</w:p>
    <w:p w:rsidR="006903BA" w:rsidRPr="00FB7847" w:rsidRDefault="006903BA" w:rsidP="006903B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</w:p>
    <w:p w:rsidR="006903BA" w:rsidRPr="00FB7847" w:rsidRDefault="006903BA" w:rsidP="006903BA">
      <w:pPr>
        <w:spacing w:after="0" w:line="240" w:lineRule="auto"/>
        <w:rPr>
          <w:rFonts w:eastAsia="Times New Roman"/>
          <w:sz w:val="22"/>
          <w:szCs w:val="22"/>
          <w:lang w:eastAsia="ru-RU"/>
        </w:rPr>
      </w:pPr>
    </w:p>
    <w:p w:rsidR="002C0A6B" w:rsidRDefault="002C0A6B" w:rsidP="00124393">
      <w:pPr>
        <w:jc w:val="left"/>
        <w:rPr>
          <w:rFonts w:eastAsiaTheme="majorEastAsia" w:cstheme="majorBidi"/>
          <w:b/>
          <w:bCs/>
        </w:rPr>
      </w:pPr>
      <w:r>
        <w:br w:type="page"/>
      </w:r>
      <w:bookmarkStart w:id="0" w:name="_GoBack"/>
      <w:bookmarkEnd w:id="0"/>
    </w:p>
    <w:sdt>
      <w:sdtPr>
        <w:rPr>
          <w:rFonts w:ascii="Times New Roman" w:eastAsiaTheme="minorHAnsi" w:hAnsi="Times New Roman"/>
          <w:b w:val="0"/>
          <w:color w:val="auto"/>
        </w:rPr>
        <w:id w:val="446282131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CA1EFA" w:rsidRPr="00896661" w:rsidRDefault="00CA1EFA" w:rsidP="00896661">
          <w:pPr>
            <w:pStyle w:val="a7"/>
            <w:jc w:val="center"/>
            <w:rPr>
              <w:rFonts w:ascii="Times New Roman" w:hAnsi="Times New Roman"/>
              <w:color w:val="auto"/>
            </w:rPr>
          </w:pPr>
          <w:r w:rsidRPr="00896661">
            <w:rPr>
              <w:rFonts w:ascii="Times New Roman" w:hAnsi="Times New Roman"/>
              <w:color w:val="auto"/>
            </w:rPr>
            <w:t>Оглавление</w:t>
          </w:r>
        </w:p>
        <w:p w:rsidR="00570618" w:rsidRDefault="00CA1EFA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879702" w:history="1">
            <w:r w:rsidR="00570618" w:rsidRPr="00BC4404">
              <w:rPr>
                <w:rStyle w:val="a8"/>
                <w:noProof/>
              </w:rPr>
              <w:t>1. Общие положения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_Toc3879702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4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03" w:history="1">
            <w:r w:rsidR="00570618" w:rsidRPr="00BC4404">
              <w:rPr>
                <w:rStyle w:val="a8"/>
                <w:noProof/>
              </w:rPr>
              <w:t xml:space="preserve">1.1. Нормативные документы для разработки основной профессиональной образовательной программы по направлению </w:t>
            </w:r>
            <w:r w:rsidR="00570618" w:rsidRPr="00BC4404">
              <w:rPr>
                <w:rStyle w:val="a8"/>
                <w:noProof/>
                <w:spacing w:val="-3"/>
              </w:rPr>
              <w:t>подготовки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_Toc3879703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4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04" w:history="1">
            <w:r w:rsidR="00570618" w:rsidRPr="00BC4404">
              <w:rPr>
                <w:rStyle w:val="a8"/>
                <w:noProof/>
              </w:rPr>
              <w:t>2. Объем основной профессиональной образовательной программы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_Toc3879704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5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05" w:history="1">
            <w:r w:rsidR="00570618" w:rsidRPr="00BC4404">
              <w:rPr>
                <w:rStyle w:val="a8"/>
                <w:rFonts w:eastAsiaTheme="majorEastAsia"/>
                <w:noProof/>
              </w:rPr>
              <w:t>3. Документы, регламентирующие содержание и организацию образовательного процесса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_Toc3879705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5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06" w:history="1">
            <w:r w:rsidR="00570618" w:rsidRPr="00BC4404">
              <w:rPr>
                <w:rStyle w:val="a8"/>
                <w:noProof/>
              </w:rPr>
              <w:t>3.1. Учебный план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_Toc3879706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5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07" w:history="1">
            <w:r w:rsidR="00570618" w:rsidRPr="00BC4404">
              <w:rPr>
                <w:rStyle w:val="a8"/>
                <w:noProof/>
              </w:rPr>
              <w:t>3.2. Календарный учебный график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_Toc3879707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6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08" w:history="1">
            <w:r w:rsidR="00570618" w:rsidRPr="00BC4404">
              <w:rPr>
                <w:rStyle w:val="a8"/>
                <w:noProof/>
              </w:rPr>
              <w:t>3.3. Рабочие программы дисциплин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_Toc3879708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6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09" w:history="1">
            <w:r w:rsidR="00570618" w:rsidRPr="00BC4404">
              <w:rPr>
                <w:rStyle w:val="a8"/>
                <w:noProof/>
              </w:rPr>
              <w:t>3.4. Программы практик основной профессиональной образовательной программы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_Toc3879709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7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10" w:history="1">
            <w:r w:rsidR="00570618" w:rsidRPr="00BC4404">
              <w:rPr>
                <w:rStyle w:val="a8"/>
                <w:rFonts w:eastAsiaTheme="majorEastAsia"/>
                <w:noProof/>
              </w:rPr>
              <w:t>4. Планируемые результаты освоения образовательной программы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_Toc3879710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7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11" w:history="1">
            <w:r w:rsidR="00570618" w:rsidRPr="00BC4404">
              <w:rPr>
                <w:rStyle w:val="a8"/>
                <w:rFonts w:eastAsia="Calibri"/>
                <w:noProof/>
              </w:rPr>
              <w:t>5. Фактическое ресурсное обеспечение образовательной программы. Организационно-педагогические условия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_Toc3879711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11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12" w:history="1">
            <w:r w:rsidR="00570618" w:rsidRPr="00BC4404">
              <w:rPr>
                <w:rStyle w:val="a8"/>
                <w:rFonts w:eastAsia="Calibri"/>
                <w:noProof/>
              </w:rPr>
              <w:t>5.1. Сведения о педагогических работниках, отнесенных к профессорско-преподавательскому составу, необходимые для реализации образовательных программ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_Toc3879712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11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13" w:history="1">
            <w:r w:rsidR="00570618" w:rsidRPr="00BC4404">
              <w:rPr>
                <w:rStyle w:val="a8"/>
                <w:rFonts w:eastAsia="Times New Roman"/>
                <w:noProof/>
                <w:lang w:eastAsia="ru-RU"/>
              </w:rPr>
              <w:t>5.2. Материально-техническая база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_Toc3879713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12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14" w:history="1">
            <w:r w:rsidR="00570618" w:rsidRPr="00BC4404">
              <w:rPr>
                <w:rStyle w:val="a8"/>
                <w:rFonts w:eastAsia="Times New Roman"/>
                <w:noProof/>
                <w:lang w:eastAsia="ru-RU"/>
              </w:rPr>
              <w:t>5.3. Учебно-методическое и информационное обеспечение программы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_Toc3879714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12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15" w:history="1">
            <w:r w:rsidR="00570618" w:rsidRPr="00BC4404">
              <w:rPr>
                <w:rStyle w:val="a8"/>
                <w:rFonts w:eastAsia="Times New Roman"/>
                <w:noProof/>
                <w:lang w:eastAsia="ru-RU"/>
              </w:rPr>
              <w:t>6. Нормативно-методическое обеспечение системы качества освоения обучающимися образовательной программы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_Toc3879715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13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16" w:history="1">
            <w:r w:rsidR="00570618" w:rsidRPr="00BC4404">
              <w:rPr>
                <w:rStyle w:val="a8"/>
                <w:rFonts w:eastAsia="Times New Roman"/>
                <w:noProof/>
                <w:lang w:eastAsia="ru-RU"/>
              </w:rPr>
              <w:t>6.1. Оценочные средства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_Toc3879716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14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17" w:history="1">
            <w:r w:rsidR="00570618" w:rsidRPr="00BC4404">
              <w:rPr>
                <w:rStyle w:val="a8"/>
                <w:noProof/>
              </w:rPr>
              <w:t>6.2. Государственная итоговая аттестация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_Toc3879717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14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18" w:history="1">
            <w:r w:rsidR="00570618" w:rsidRPr="00BC4404">
              <w:rPr>
                <w:rStyle w:val="a8"/>
                <w:rFonts w:eastAsiaTheme="majorEastAsia"/>
                <w:noProof/>
              </w:rPr>
              <w:t>7. Адаптация образовательной программы обучающимися с ограниченными возможностями здоровья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_Toc3879718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15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19" w:history="1">
            <w:r w:rsidR="00570618" w:rsidRPr="00BC4404">
              <w:rPr>
                <w:rStyle w:val="a8"/>
                <w:noProof/>
              </w:rPr>
              <w:t>8. Регламент по организации периодического обновления ОПОП ВО в целом и составляющих её документов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_Toc3879719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16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570618" w:rsidRDefault="004932BF">
          <w:pPr>
            <w:pStyle w:val="2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ru-RU"/>
            </w:rPr>
          </w:pPr>
          <w:hyperlink w:anchor="_Toc3879720" w:history="1">
            <w:r w:rsidR="00570618" w:rsidRPr="00BC4404">
              <w:rPr>
                <w:rStyle w:val="a8"/>
                <w:rFonts w:eastAsia="Times New Roman"/>
                <w:noProof/>
              </w:rPr>
              <w:t>8.1. Лист регистрации изменений</w:t>
            </w:r>
            <w:r w:rsidR="00570618">
              <w:rPr>
                <w:noProof/>
                <w:webHidden/>
              </w:rPr>
              <w:tab/>
            </w:r>
            <w:r w:rsidR="00570618">
              <w:rPr>
                <w:noProof/>
                <w:webHidden/>
              </w:rPr>
              <w:fldChar w:fldCharType="begin"/>
            </w:r>
            <w:r w:rsidR="00570618">
              <w:rPr>
                <w:noProof/>
                <w:webHidden/>
              </w:rPr>
              <w:instrText xml:space="preserve"> PAGEREF _Toc3879720 \h </w:instrText>
            </w:r>
            <w:r w:rsidR="00570618">
              <w:rPr>
                <w:noProof/>
                <w:webHidden/>
              </w:rPr>
            </w:r>
            <w:r w:rsidR="00570618">
              <w:rPr>
                <w:noProof/>
                <w:webHidden/>
              </w:rPr>
              <w:fldChar w:fldCharType="separate"/>
            </w:r>
            <w:r w:rsidR="00570618">
              <w:rPr>
                <w:noProof/>
                <w:webHidden/>
              </w:rPr>
              <w:t>16</w:t>
            </w:r>
            <w:r w:rsidR="00570618">
              <w:rPr>
                <w:noProof/>
                <w:webHidden/>
              </w:rPr>
              <w:fldChar w:fldCharType="end"/>
            </w:r>
          </w:hyperlink>
        </w:p>
        <w:p w:rsidR="00CA1EFA" w:rsidRDefault="00CA1EFA">
          <w:r>
            <w:rPr>
              <w:b/>
              <w:bCs/>
            </w:rPr>
            <w:fldChar w:fldCharType="end"/>
          </w:r>
        </w:p>
      </w:sdtContent>
    </w:sdt>
    <w:p w:rsidR="00CA1EFA" w:rsidRDefault="00CA1EFA">
      <w:pPr>
        <w:ind w:firstLine="0"/>
        <w:jc w:val="left"/>
        <w:rPr>
          <w:rFonts w:eastAsiaTheme="minorEastAsia"/>
          <w:b/>
        </w:rPr>
      </w:pPr>
      <w:r>
        <w:rPr>
          <w:rFonts w:eastAsiaTheme="minorEastAsia"/>
          <w:b/>
        </w:rPr>
        <w:br w:type="page"/>
      </w:r>
    </w:p>
    <w:p w:rsidR="00606672" w:rsidRPr="00606672" w:rsidRDefault="00606672" w:rsidP="006657F3">
      <w:pPr>
        <w:pStyle w:val="1"/>
      </w:pPr>
      <w:bookmarkStart w:id="1" w:name="_Toc3879702"/>
      <w:r w:rsidRPr="00606672">
        <w:lastRenderedPageBreak/>
        <w:t xml:space="preserve">1. Общие </w:t>
      </w:r>
      <w:r w:rsidRPr="006657F3">
        <w:t>положения</w:t>
      </w:r>
      <w:bookmarkEnd w:id="1"/>
    </w:p>
    <w:p w:rsidR="00606672" w:rsidRPr="00606672" w:rsidRDefault="00606672" w:rsidP="00606672">
      <w:pPr>
        <w:spacing w:after="0" w:line="240" w:lineRule="auto"/>
        <w:rPr>
          <w:i/>
        </w:rPr>
      </w:pPr>
      <w:proofErr w:type="gramStart"/>
      <w:r w:rsidRPr="00606672">
        <w:t xml:space="preserve">Основная профессиональная образовательная программа высшего образования </w:t>
      </w:r>
      <w:r w:rsidRPr="00606672">
        <w:rPr>
          <w:rFonts w:cstheme="minorBidi"/>
        </w:rPr>
        <w:t>«Автоматизация технологических процессов и производств в пищевой промышленности и отраслях агропромышленного комплекса»</w:t>
      </w:r>
      <w:r w:rsidRPr="00606672">
        <w:t xml:space="preserve">, реализуемая в </w:t>
      </w:r>
      <w:r w:rsidR="00570618">
        <w:rPr>
          <w:rFonts w:eastAsia="Calibri"/>
          <w:bCs/>
          <w:lang w:eastAsia="ru-RU"/>
        </w:rPr>
        <w:t>Сибирском</w:t>
      </w:r>
      <w:r w:rsidRPr="00606672">
        <w:rPr>
          <w:rFonts w:eastAsia="Calibri"/>
          <w:bCs/>
          <w:lang w:eastAsia="ru-RU"/>
        </w:rPr>
        <w:t xml:space="preserve"> казачьем институте технологий и управления (филиале) федерального государственного бюджетного образовательного учреждения высшего образования «Московский государственный университет технологий и управления имени К.Г. Разумовского (Первый казачий университет)» </w:t>
      </w:r>
      <w:r w:rsidRPr="00606672">
        <w:t xml:space="preserve"> по направлению подготовки </w:t>
      </w:r>
      <w:r w:rsidRPr="00606672">
        <w:rPr>
          <w:rFonts w:cstheme="minorBidi"/>
        </w:rPr>
        <w:t>15.03.04  «Автоматизация технологических процессов и производств»</w:t>
      </w:r>
      <w:r w:rsidRPr="00606672">
        <w:t xml:space="preserve"> (уровень бакалавра), представляет собой</w:t>
      </w:r>
      <w:proofErr w:type="gramEnd"/>
      <w:r w:rsidRPr="00606672">
        <w:t xml:space="preserve"> систему</w:t>
      </w:r>
      <w:r w:rsidRPr="00606672">
        <w:rPr>
          <w:i/>
        </w:rPr>
        <w:t xml:space="preserve"> </w:t>
      </w:r>
      <w:r w:rsidRPr="00606672">
        <w:t xml:space="preserve">учебно-методических документов, разработанных с учетом требований рынка труда на основе федерального государственного образовательного стандарта высшего образования по направлению подготовки </w:t>
      </w:r>
      <w:r w:rsidRPr="00606672">
        <w:rPr>
          <w:rFonts w:cstheme="minorBidi"/>
        </w:rPr>
        <w:t>15.03.04 «Автоматизация технологических процессов и производств»</w:t>
      </w:r>
      <w:r w:rsidRPr="00606672">
        <w:t xml:space="preserve"> (уровень бакалавра), утвержденного приказом Министерства образования и науки Российской Федерации от 12.03.2015 № 200, а также с учетом рекомендованной примерной образовательной программы. </w:t>
      </w:r>
    </w:p>
    <w:p w:rsidR="00606672" w:rsidRPr="00606672" w:rsidRDefault="00606672" w:rsidP="00606672">
      <w:pPr>
        <w:spacing w:after="0" w:line="240" w:lineRule="auto"/>
      </w:pPr>
      <w:proofErr w:type="gramStart"/>
      <w:r w:rsidRPr="00606672">
        <w:t xml:space="preserve">Основная профессиональная образовательная программа (далее – «ОПОП») регламентирует цели, планируемые результаты, содержание, условия и технологии реализации образовательного процесса, оценку качества подготовки выпускника по данному направлению </w:t>
      </w:r>
      <w:r w:rsidRPr="00606672">
        <w:rPr>
          <w:spacing w:val="-3"/>
        </w:rPr>
        <w:t xml:space="preserve">подготовки включает в себя: </w:t>
      </w:r>
      <w:r w:rsidRPr="00606672">
        <w:t>учебный план, рабочие программы учебных курсов, предметов, дисциплин (модулей) и другие материалы, обеспечивающие качество подготовки обучающихся, а также программы учебной и производственной (в том числе преддипломной) практик, календарный учебный график и методические</w:t>
      </w:r>
      <w:proofErr w:type="gramEnd"/>
      <w:r w:rsidRPr="00606672">
        <w:t xml:space="preserve"> материалы (включая оценочные средства), обеспечивающие реализацию соответствующей образовательной технологии. </w:t>
      </w:r>
    </w:p>
    <w:p w:rsidR="00606672" w:rsidRPr="00606672" w:rsidRDefault="00606672" w:rsidP="00606672">
      <w:pPr>
        <w:spacing w:after="0" w:line="240" w:lineRule="auto"/>
      </w:pPr>
    </w:p>
    <w:p w:rsidR="00606672" w:rsidRPr="00606672" w:rsidRDefault="00606672" w:rsidP="006657F3">
      <w:pPr>
        <w:pStyle w:val="2"/>
        <w:rPr>
          <w:spacing w:val="-3"/>
        </w:rPr>
      </w:pPr>
      <w:bookmarkStart w:id="2" w:name="_Toc458420642"/>
      <w:bookmarkStart w:id="3" w:name="_Toc493500536"/>
      <w:bookmarkStart w:id="4" w:name="_Toc3879703"/>
      <w:r w:rsidRPr="00606672">
        <w:t xml:space="preserve">1.1. Нормативные документы для разработки основной профессиональной образовательной программы по направлению </w:t>
      </w:r>
      <w:r w:rsidRPr="00606672">
        <w:rPr>
          <w:spacing w:val="-3"/>
        </w:rPr>
        <w:t>подготовки</w:t>
      </w:r>
      <w:bookmarkEnd w:id="2"/>
      <w:bookmarkEnd w:id="3"/>
      <w:bookmarkEnd w:id="4"/>
    </w:p>
    <w:p w:rsidR="00606672" w:rsidRPr="00606672" w:rsidRDefault="00606672" w:rsidP="00606672">
      <w:pPr>
        <w:spacing w:after="0" w:line="240" w:lineRule="auto"/>
      </w:pPr>
      <w:r w:rsidRPr="00606672">
        <w:t>Нормативную правовую базу разработки ОПОП составляют:</w:t>
      </w:r>
    </w:p>
    <w:p w:rsidR="00606672" w:rsidRPr="00606672" w:rsidRDefault="00606672" w:rsidP="00606672">
      <w:pPr>
        <w:widowControl w:val="0"/>
        <w:numPr>
          <w:ilvl w:val="0"/>
          <w:numId w:val="10"/>
        </w:numPr>
        <w:tabs>
          <w:tab w:val="left" w:pos="1163"/>
          <w:tab w:val="left" w:pos="9356"/>
        </w:tabs>
        <w:spacing w:after="0" w:line="240" w:lineRule="auto"/>
        <w:jc w:val="left"/>
        <w:rPr>
          <w:rFonts w:eastAsia="Times New Roman"/>
        </w:rPr>
      </w:pPr>
      <w:r w:rsidRPr="00606672">
        <w:rPr>
          <w:rFonts w:eastAsia="Times New Roman"/>
        </w:rPr>
        <w:t>Федеральный закон от 29 декабря 2012 г. № 273-ФЗ «Об образовании в Российской Федерации»;</w:t>
      </w:r>
    </w:p>
    <w:p w:rsidR="00606672" w:rsidRPr="00606672" w:rsidRDefault="00606672" w:rsidP="00606672">
      <w:pPr>
        <w:widowControl w:val="0"/>
        <w:numPr>
          <w:ilvl w:val="0"/>
          <w:numId w:val="10"/>
        </w:numPr>
        <w:tabs>
          <w:tab w:val="left" w:pos="1163"/>
          <w:tab w:val="left" w:pos="9356"/>
        </w:tabs>
        <w:spacing w:after="0" w:line="240" w:lineRule="auto"/>
        <w:jc w:val="left"/>
        <w:rPr>
          <w:rFonts w:eastAsia="Times New Roman"/>
        </w:rPr>
      </w:pPr>
      <w:r w:rsidRPr="00606672">
        <w:rPr>
          <w:rFonts w:eastAsia="Times New Roman"/>
        </w:rPr>
        <w:t xml:space="preserve">Порядок организации и осуществления образовательной деятельности по образовательным программам высшего образования - программам </w:t>
      </w:r>
      <w:proofErr w:type="spellStart"/>
      <w:r w:rsidRPr="00606672">
        <w:rPr>
          <w:rFonts w:eastAsia="Times New Roman"/>
        </w:rPr>
        <w:t>бакалавриата</w:t>
      </w:r>
      <w:proofErr w:type="spellEnd"/>
      <w:r w:rsidRPr="00606672">
        <w:rPr>
          <w:rFonts w:eastAsia="Times New Roman"/>
        </w:rPr>
        <w:t xml:space="preserve">, программам </w:t>
      </w:r>
      <w:proofErr w:type="spellStart"/>
      <w:r w:rsidRPr="00606672">
        <w:rPr>
          <w:rFonts w:eastAsia="Times New Roman"/>
        </w:rPr>
        <w:t>специалитета</w:t>
      </w:r>
      <w:proofErr w:type="spellEnd"/>
      <w:r w:rsidRPr="00606672">
        <w:rPr>
          <w:rFonts w:eastAsia="Times New Roman"/>
        </w:rPr>
        <w:t xml:space="preserve">, программам магистратуры, утвержденным приказом </w:t>
      </w:r>
      <w:proofErr w:type="spellStart"/>
      <w:r w:rsidRPr="00606672">
        <w:rPr>
          <w:rFonts w:eastAsia="Times New Roman"/>
        </w:rPr>
        <w:t>Минобрнауки</w:t>
      </w:r>
      <w:proofErr w:type="spellEnd"/>
      <w:r w:rsidRPr="00606672">
        <w:rPr>
          <w:rFonts w:eastAsia="Times New Roman"/>
        </w:rPr>
        <w:t xml:space="preserve"> России от 05 апреля 2017 г. № 301;</w:t>
      </w:r>
    </w:p>
    <w:p w:rsidR="00606672" w:rsidRPr="00606672" w:rsidRDefault="00606672" w:rsidP="00606672">
      <w:pPr>
        <w:widowControl w:val="0"/>
        <w:numPr>
          <w:ilvl w:val="0"/>
          <w:numId w:val="10"/>
        </w:numPr>
        <w:tabs>
          <w:tab w:val="left" w:pos="1163"/>
          <w:tab w:val="left" w:pos="9356"/>
        </w:tabs>
        <w:spacing w:after="0" w:line="240" w:lineRule="auto"/>
        <w:jc w:val="left"/>
        <w:rPr>
          <w:rFonts w:eastAsia="Times New Roman"/>
        </w:rPr>
      </w:pPr>
      <w:r w:rsidRPr="00606672">
        <w:rPr>
          <w:rFonts w:eastAsia="Times New Roman"/>
          <w:color w:val="22272F"/>
        </w:rPr>
        <w:t>Приказ Министерства образования и науки РФ «Об утверждении </w:t>
      </w:r>
      <w:r w:rsidRPr="00606672">
        <w:rPr>
          <w:rFonts w:eastAsia="Times New Roman"/>
          <w:bCs/>
          <w:color w:val="000000"/>
        </w:rPr>
        <w:t>Положения о практике обучающихся, осваивающих основные профессиональные образовательные программы высшего образования" от 27 ноября 2015 г. N 1383;</w:t>
      </w:r>
    </w:p>
    <w:p w:rsidR="00606672" w:rsidRPr="00606672" w:rsidRDefault="00606672" w:rsidP="00606672">
      <w:pPr>
        <w:widowControl w:val="0"/>
        <w:numPr>
          <w:ilvl w:val="0"/>
          <w:numId w:val="10"/>
        </w:numPr>
        <w:tabs>
          <w:tab w:val="left" w:pos="1163"/>
          <w:tab w:val="left" w:pos="9356"/>
        </w:tabs>
        <w:spacing w:after="0" w:line="240" w:lineRule="auto"/>
        <w:jc w:val="left"/>
        <w:rPr>
          <w:rFonts w:eastAsia="Times New Roman"/>
        </w:rPr>
      </w:pPr>
      <w:r w:rsidRPr="00606672">
        <w:rPr>
          <w:rFonts w:eastAsia="Times New Roman"/>
        </w:rPr>
        <w:lastRenderedPageBreak/>
        <w:t xml:space="preserve">Порядок проведения государственной итоговой аттестации по образовательным программам высшего образования - программам </w:t>
      </w:r>
      <w:proofErr w:type="spellStart"/>
      <w:r w:rsidRPr="00606672">
        <w:rPr>
          <w:rFonts w:eastAsia="Times New Roman"/>
        </w:rPr>
        <w:t>бакалавриата</w:t>
      </w:r>
      <w:proofErr w:type="spellEnd"/>
      <w:r w:rsidRPr="00606672">
        <w:rPr>
          <w:rFonts w:eastAsia="Times New Roman"/>
        </w:rPr>
        <w:t xml:space="preserve">, программам </w:t>
      </w:r>
      <w:proofErr w:type="spellStart"/>
      <w:r w:rsidRPr="00606672">
        <w:rPr>
          <w:rFonts w:eastAsia="Times New Roman"/>
        </w:rPr>
        <w:t>специалитета</w:t>
      </w:r>
      <w:proofErr w:type="spellEnd"/>
      <w:r w:rsidRPr="00606672">
        <w:rPr>
          <w:rFonts w:eastAsia="Times New Roman"/>
        </w:rPr>
        <w:t xml:space="preserve"> и программам магистратуры, утвержденным приказом </w:t>
      </w:r>
      <w:proofErr w:type="spellStart"/>
      <w:r w:rsidRPr="00606672">
        <w:rPr>
          <w:rFonts w:eastAsia="Times New Roman"/>
        </w:rPr>
        <w:t>Минобрнауки</w:t>
      </w:r>
      <w:proofErr w:type="spellEnd"/>
      <w:r w:rsidRPr="00606672">
        <w:rPr>
          <w:rFonts w:eastAsia="Times New Roman"/>
        </w:rPr>
        <w:t xml:space="preserve"> России от 29.06.2015 </w:t>
      </w:r>
      <w:r w:rsidRPr="00606672">
        <w:rPr>
          <w:rFonts w:eastAsia="Times New Roman"/>
          <w:lang w:bidi="en-US"/>
        </w:rPr>
        <w:t xml:space="preserve">№ </w:t>
      </w:r>
      <w:r w:rsidRPr="00606672">
        <w:rPr>
          <w:rFonts w:eastAsia="Times New Roman"/>
        </w:rPr>
        <w:t xml:space="preserve">636 с изм. от </w:t>
      </w:r>
      <w:r w:rsidRPr="00606672">
        <w:rPr>
          <w:rFonts w:eastAsia="Times New Roman"/>
          <w:shd w:val="clear" w:color="auto" w:fill="FFFFFF"/>
        </w:rPr>
        <w:t>28.04.16</w:t>
      </w:r>
      <w:r w:rsidRPr="00606672">
        <w:rPr>
          <w:rFonts w:eastAsia="Times New Roman"/>
        </w:rPr>
        <w:t>;</w:t>
      </w:r>
      <w:r w:rsidRPr="00606672">
        <w:rPr>
          <w:rFonts w:eastAsia="Times New Roman"/>
          <w:b/>
        </w:rPr>
        <w:t xml:space="preserve"> </w:t>
      </w:r>
    </w:p>
    <w:p w:rsidR="00606672" w:rsidRPr="00606672" w:rsidRDefault="00606672" w:rsidP="00606672">
      <w:pPr>
        <w:numPr>
          <w:ilvl w:val="0"/>
          <w:numId w:val="10"/>
        </w:numPr>
        <w:spacing w:after="0" w:line="240" w:lineRule="auto"/>
        <w:jc w:val="left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>Устав ФГБОУ ВО МГУТУ им. К.Г. Разумовского (ПКУ);</w:t>
      </w:r>
    </w:p>
    <w:p w:rsidR="00606672" w:rsidRPr="00606672" w:rsidRDefault="00606672" w:rsidP="00606672">
      <w:pPr>
        <w:widowControl w:val="0"/>
        <w:numPr>
          <w:ilvl w:val="0"/>
          <w:numId w:val="10"/>
        </w:numPr>
        <w:tabs>
          <w:tab w:val="left" w:pos="1163"/>
          <w:tab w:val="left" w:pos="9356"/>
        </w:tabs>
        <w:spacing w:after="0" w:line="240" w:lineRule="auto"/>
        <w:jc w:val="left"/>
        <w:rPr>
          <w:rFonts w:eastAsia="Times New Roman"/>
        </w:rPr>
      </w:pPr>
      <w:r w:rsidRPr="00606672">
        <w:rPr>
          <w:rFonts w:eastAsia="Times New Roman"/>
          <w:spacing w:val="-3"/>
        </w:rPr>
        <w:t>Иные нормативные и локальные документы (при наличии).</w:t>
      </w:r>
    </w:p>
    <w:p w:rsidR="00606672" w:rsidRPr="00606672" w:rsidRDefault="00606672" w:rsidP="00606672">
      <w:pPr>
        <w:spacing w:after="0" w:line="240" w:lineRule="auto"/>
        <w:ind w:left="709" w:firstLine="0"/>
        <w:rPr>
          <w:rFonts w:eastAsia="Times New Roman"/>
          <w:lang w:eastAsia="ru-RU"/>
        </w:rPr>
      </w:pPr>
    </w:p>
    <w:p w:rsidR="00606672" w:rsidRPr="00606672" w:rsidRDefault="00606672" w:rsidP="006657F3">
      <w:pPr>
        <w:pStyle w:val="1"/>
      </w:pPr>
      <w:bookmarkStart w:id="5" w:name="_Toc3879704"/>
      <w:r w:rsidRPr="00606672">
        <w:t>2. Объем основной профессиональной образовательной программы</w:t>
      </w:r>
      <w:bookmarkEnd w:id="5"/>
    </w:p>
    <w:p w:rsidR="00606672" w:rsidRPr="00606672" w:rsidRDefault="00606672" w:rsidP="00606672">
      <w:pPr>
        <w:spacing w:after="0" w:line="240" w:lineRule="auto"/>
        <w:ind w:firstLine="708"/>
        <w:rPr>
          <w:rFonts w:cstheme="minorBidi"/>
        </w:rPr>
      </w:pPr>
      <w:r w:rsidRPr="00606672">
        <w:rPr>
          <w:rFonts w:cstheme="minorBidi"/>
        </w:rPr>
        <w:t>Объем ОПОП в заочной форме обучения, реализуемый за один учебный год, составляет 60 зачетных единиц.</w:t>
      </w:r>
    </w:p>
    <w:p w:rsidR="00606672" w:rsidRPr="00606672" w:rsidRDefault="00606672" w:rsidP="00606672">
      <w:pPr>
        <w:spacing w:after="0" w:line="240" w:lineRule="auto"/>
        <w:ind w:firstLine="708"/>
        <w:rPr>
          <w:rFonts w:cstheme="minorBidi"/>
        </w:rPr>
      </w:pPr>
      <w:r w:rsidRPr="00606672">
        <w:rPr>
          <w:rFonts w:cstheme="minorBidi"/>
        </w:rPr>
        <w:t xml:space="preserve">Объем ОПОП </w:t>
      </w:r>
      <w:proofErr w:type="gramStart"/>
      <w:r w:rsidRPr="00606672">
        <w:rPr>
          <w:rFonts w:cstheme="minorBidi"/>
        </w:rPr>
        <w:t>за один учебный год при обучении по индивидуальному плану вне зависимости от формы</w:t>
      </w:r>
      <w:proofErr w:type="gramEnd"/>
      <w:r w:rsidRPr="00606672">
        <w:rPr>
          <w:rFonts w:cstheme="minorBidi"/>
        </w:rPr>
        <w:t xml:space="preserve"> обучения не может составлять более 75 зачетных единиц.</w:t>
      </w:r>
    </w:p>
    <w:p w:rsidR="00606672" w:rsidRPr="00606672" w:rsidRDefault="00606672" w:rsidP="00606672">
      <w:pPr>
        <w:spacing w:after="0" w:line="240" w:lineRule="auto"/>
        <w:ind w:left="709" w:firstLine="0"/>
        <w:rPr>
          <w:rFonts w:eastAsia="Times New Roman"/>
          <w:lang w:eastAsia="ru-RU"/>
        </w:rPr>
      </w:pPr>
    </w:p>
    <w:p w:rsidR="00606672" w:rsidRPr="00606672" w:rsidRDefault="00606672" w:rsidP="006657F3">
      <w:pPr>
        <w:pStyle w:val="1"/>
        <w:rPr>
          <w:rFonts w:eastAsiaTheme="majorEastAsia"/>
        </w:rPr>
      </w:pPr>
      <w:bookmarkStart w:id="6" w:name="_Toc493500537"/>
      <w:bookmarkStart w:id="7" w:name="_Toc3879705"/>
      <w:r w:rsidRPr="00606672">
        <w:rPr>
          <w:rFonts w:eastAsiaTheme="majorEastAsia"/>
        </w:rPr>
        <w:t>3. Документы, регламентирующие содержание и организацию образовательного процесса</w:t>
      </w:r>
      <w:bookmarkEnd w:id="6"/>
      <w:bookmarkEnd w:id="7"/>
    </w:p>
    <w:p w:rsidR="00606672" w:rsidRPr="00606672" w:rsidRDefault="00606672" w:rsidP="00606672">
      <w:pPr>
        <w:spacing w:after="0" w:line="240" w:lineRule="auto"/>
        <w:rPr>
          <w:color w:val="202020"/>
        </w:rPr>
      </w:pPr>
      <w:proofErr w:type="gramStart"/>
      <w:r w:rsidRPr="00606672">
        <w:t>Согласно п. 9 статьи 2 Федерального закона «Об образовании в Российской Федерации» от 29 декабря 2012 года № 273-ФЗ, основная профессиональная образовательная программа «</w:t>
      </w:r>
      <w:r w:rsidRPr="00606672">
        <w:rPr>
          <w:rFonts w:cstheme="minorBidi"/>
        </w:rPr>
        <w:t>Автоматизация технологических процессов и производств</w:t>
      </w:r>
      <w:r w:rsidRPr="00606672">
        <w:t>» по направлению подготовки 15.03.04</w:t>
      </w:r>
      <w:r w:rsidRPr="00606672">
        <w:rPr>
          <w:i/>
        </w:rPr>
        <w:t xml:space="preserve"> </w:t>
      </w:r>
      <w:r w:rsidRPr="00606672">
        <w:rPr>
          <w:rFonts w:cstheme="minorBidi"/>
        </w:rPr>
        <w:t>Автоматизация технологических процессов и производств</w:t>
      </w:r>
      <w:r w:rsidRPr="00606672">
        <w:t xml:space="preserve"> (уровень бакалавра) представляет собой </w:t>
      </w:r>
      <w:r w:rsidRPr="00606672">
        <w:rPr>
          <w:color w:val="202020"/>
        </w:rPr>
        <w:t>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</w:t>
      </w:r>
      <w:proofErr w:type="gramEnd"/>
      <w:r w:rsidRPr="00606672">
        <w:rPr>
          <w:color w:val="202020"/>
        </w:rPr>
        <w:t xml:space="preserve"> </w:t>
      </w:r>
      <w:proofErr w:type="gramStart"/>
      <w:r w:rsidRPr="00606672">
        <w:rPr>
          <w:color w:val="202020"/>
        </w:rPr>
        <w:t>представлен</w:t>
      </w:r>
      <w:proofErr w:type="gramEnd"/>
      <w:r w:rsidRPr="00606672">
        <w:rPr>
          <w:color w:val="202020"/>
        </w:rPr>
        <w:t xml:space="preserve"> в виде учебного плана, календарного учебного графика, рабочих программ учебных предметов, курсов, дисциплин (модулей), иных компонентов, а также оценочных и методических материалов.</w:t>
      </w:r>
    </w:p>
    <w:p w:rsidR="00606672" w:rsidRPr="00606672" w:rsidRDefault="00606672" w:rsidP="00606672">
      <w:pPr>
        <w:spacing w:after="0" w:line="240" w:lineRule="auto"/>
        <w:rPr>
          <w:color w:val="202020"/>
        </w:rPr>
      </w:pPr>
    </w:p>
    <w:p w:rsidR="00606672" w:rsidRPr="00B51401" w:rsidRDefault="00606672" w:rsidP="006657F3">
      <w:pPr>
        <w:pStyle w:val="2"/>
      </w:pPr>
      <w:bookmarkStart w:id="8" w:name="_Toc3879706"/>
      <w:bookmarkStart w:id="9" w:name="_Toc493500538"/>
      <w:r w:rsidRPr="00B51401">
        <w:t>3.1. Учебный план</w:t>
      </w:r>
      <w:bookmarkEnd w:id="8"/>
      <w:r w:rsidRPr="00B51401">
        <w:t xml:space="preserve"> </w:t>
      </w:r>
      <w:bookmarkEnd w:id="9"/>
    </w:p>
    <w:p w:rsidR="00606672" w:rsidRPr="00606672" w:rsidRDefault="00606672" w:rsidP="00606672">
      <w:pPr>
        <w:spacing w:after="0" w:line="240" w:lineRule="auto"/>
      </w:pPr>
      <w:r w:rsidRPr="00606672">
        <w:t>Учебный план основной профессиональной образовательной программы «Автоматизация технологических процессов и произво</w:t>
      </w:r>
      <w:proofErr w:type="gramStart"/>
      <w:r w:rsidRPr="00606672">
        <w:t>дств в п</w:t>
      </w:r>
      <w:proofErr w:type="gramEnd"/>
      <w:r w:rsidRPr="00606672">
        <w:t>ищевой промышленности и отраслях агропромышленного комплекса» по направлению подготовки 15.03.04</w:t>
      </w:r>
      <w:r w:rsidRPr="00606672">
        <w:rPr>
          <w:i/>
        </w:rPr>
        <w:t xml:space="preserve"> </w:t>
      </w:r>
      <w:r w:rsidRPr="00606672">
        <w:rPr>
          <w:rFonts w:cstheme="minorBidi"/>
        </w:rPr>
        <w:t>Автоматизация технологических процессов и производств</w:t>
      </w:r>
      <w:r w:rsidRPr="00606672">
        <w:t xml:space="preserve"> (уровень бакалавра) представляет собой структуру ОПОП как совокупность модулей, включающих связанные дисциплины, практики и другие виды образовательной деятельности.</w:t>
      </w:r>
    </w:p>
    <w:p w:rsidR="00606672" w:rsidRPr="00606672" w:rsidRDefault="00606672" w:rsidP="00606672">
      <w:pPr>
        <w:spacing w:after="0" w:line="240" w:lineRule="auto"/>
      </w:pPr>
      <w:r w:rsidRPr="00606672">
        <w:t xml:space="preserve">Структура программы уровня образования включает обязательную (базовую) часть и вариативную часть, формируемую Университетом, исходя из накопленного вузом научно-педагогического опыта в реализации основных и дополнительных профессиональных образовательных программ в области область научного знания, сложившихся научных школ вуза и потребностей рынка труда. </w:t>
      </w:r>
    </w:p>
    <w:p w:rsidR="00606672" w:rsidRPr="00606672" w:rsidRDefault="00606672" w:rsidP="00606672">
      <w:pPr>
        <w:spacing w:after="0" w:line="240" w:lineRule="auto"/>
        <w:rPr>
          <w:color w:val="FF0000"/>
        </w:rPr>
      </w:pPr>
      <w:r w:rsidRPr="00606672">
        <w:lastRenderedPageBreak/>
        <w:t xml:space="preserve">В учебном плане указывается перечень дисциплин, практик, аттестационных испытаний итоговой (государственной итоговой) аттестации обучающихся, других видов учебной деятельности с указанием их объема в зачетных единицах, последовательности и распределения по периодам обучения.         В учебном плане выделяется объем работы обучающихся во взаимодействии с преподавателем (контактная работа обучающихся с преподавателем) по видам учебных занятий и самостоятельной </w:t>
      </w:r>
      <w:proofErr w:type="gramStart"/>
      <w:r w:rsidRPr="00606672">
        <w:t>работы</w:t>
      </w:r>
      <w:proofErr w:type="gramEnd"/>
      <w:r w:rsidRPr="00606672">
        <w:t xml:space="preserve"> обучающихся в академических часах. Для каждой дисциплины и практики указывается форма промежуточной аттестации </w:t>
      </w:r>
      <w:proofErr w:type="gramStart"/>
      <w:r w:rsidRPr="00606672">
        <w:t>обучающихся</w:t>
      </w:r>
      <w:proofErr w:type="gramEnd"/>
      <w:r w:rsidRPr="00606672">
        <w:t>. Учебные планы основной профессиональной образовательной программы «Автоматизация технологических процессов и произво</w:t>
      </w:r>
      <w:proofErr w:type="gramStart"/>
      <w:r w:rsidRPr="00606672">
        <w:t>дств в п</w:t>
      </w:r>
      <w:proofErr w:type="gramEnd"/>
      <w:r w:rsidRPr="00606672">
        <w:t>ищевой промышленности и отраслях агропромышленного комплекса» по направлению подготовки 15.03.04</w:t>
      </w:r>
      <w:r w:rsidRPr="00606672">
        <w:rPr>
          <w:i/>
        </w:rPr>
        <w:t xml:space="preserve"> </w:t>
      </w:r>
      <w:r w:rsidRPr="00606672">
        <w:rPr>
          <w:rFonts w:cstheme="minorBidi"/>
        </w:rPr>
        <w:t>Автоматизация технологических процессов и производств</w:t>
      </w:r>
      <w:r w:rsidRPr="00606672">
        <w:t xml:space="preserve"> (уровень бакалавра) по формам обучения представлены в приложениях</w:t>
      </w:r>
      <w:r w:rsidRPr="00606672">
        <w:rPr>
          <w:color w:val="FF0000"/>
        </w:rPr>
        <w:t>.</w:t>
      </w:r>
    </w:p>
    <w:p w:rsidR="00606672" w:rsidRPr="00606672" w:rsidRDefault="00606672" w:rsidP="00606672">
      <w:pPr>
        <w:spacing w:after="0" w:line="240" w:lineRule="auto"/>
      </w:pPr>
    </w:p>
    <w:p w:rsidR="00606672" w:rsidRPr="00606672" w:rsidRDefault="00606672" w:rsidP="006657F3">
      <w:pPr>
        <w:pStyle w:val="2"/>
      </w:pPr>
      <w:bookmarkStart w:id="10" w:name="_Toc3879707"/>
      <w:bookmarkStart w:id="11" w:name="_Toc458420655"/>
      <w:bookmarkStart w:id="12" w:name="_Toc493500539"/>
      <w:r w:rsidRPr="00606672">
        <w:t>3.2. Календарный учебный график</w:t>
      </w:r>
      <w:bookmarkEnd w:id="10"/>
      <w:r w:rsidRPr="00606672">
        <w:t xml:space="preserve"> </w:t>
      </w:r>
      <w:bookmarkEnd w:id="11"/>
      <w:bookmarkEnd w:id="12"/>
    </w:p>
    <w:p w:rsidR="00606672" w:rsidRPr="00606672" w:rsidRDefault="00606672" w:rsidP="00606672">
      <w:pPr>
        <w:spacing w:after="0" w:line="240" w:lineRule="auto"/>
      </w:pPr>
      <w:r w:rsidRPr="00606672">
        <w:t>Последовательность реализации основной профессиональной образовательной программы «Автоматизация технологических процессов и произво</w:t>
      </w:r>
      <w:proofErr w:type="gramStart"/>
      <w:r w:rsidRPr="00606672">
        <w:t>дств в п</w:t>
      </w:r>
      <w:proofErr w:type="gramEnd"/>
      <w:r w:rsidRPr="00606672">
        <w:t xml:space="preserve">ищевой промышленности и отраслях агропромышленного комплекса» по направлению подготовки </w:t>
      </w:r>
      <w:r w:rsidRPr="00606672">
        <w:rPr>
          <w:rFonts w:cstheme="minorBidi"/>
        </w:rPr>
        <w:t>15.03.04 «Автоматизация технологических процессов и производств»</w:t>
      </w:r>
      <w:r w:rsidRPr="00606672">
        <w:t xml:space="preserve"> (уровень </w:t>
      </w:r>
      <w:proofErr w:type="spellStart"/>
      <w:r w:rsidRPr="00606672">
        <w:t>бакалавриата</w:t>
      </w:r>
      <w:proofErr w:type="spellEnd"/>
      <w:r w:rsidRPr="00606672">
        <w:t>) по годам (включая теоретическое обучение, практики, промежуточные и итоговую аттестации, каникулы) приводится в учебных планах, а также утверждается ежегодно приказом Ректора.</w:t>
      </w:r>
    </w:p>
    <w:p w:rsidR="00606672" w:rsidRPr="00606672" w:rsidRDefault="00606672" w:rsidP="00606672">
      <w:pPr>
        <w:spacing w:after="0" w:line="240" w:lineRule="auto"/>
      </w:pPr>
    </w:p>
    <w:p w:rsidR="00606672" w:rsidRPr="00606672" w:rsidRDefault="00606672" w:rsidP="006657F3">
      <w:pPr>
        <w:pStyle w:val="2"/>
      </w:pPr>
      <w:bookmarkStart w:id="13" w:name="_Toc3879708"/>
      <w:bookmarkStart w:id="14" w:name="_Toc458420656"/>
      <w:bookmarkStart w:id="15" w:name="_Toc493500540"/>
      <w:r w:rsidRPr="00606672">
        <w:t>3.3. Рабочие программы дисциплин</w:t>
      </w:r>
      <w:bookmarkEnd w:id="13"/>
      <w:r w:rsidRPr="00606672">
        <w:t xml:space="preserve"> </w:t>
      </w:r>
      <w:bookmarkEnd w:id="14"/>
      <w:bookmarkEnd w:id="15"/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>Основная профессиональная образовательная программа «Автоматизация технологических процессов и производств» по направлению подготовки 15.03.04 «Автоматизация технологических процессов и производств»</w:t>
      </w:r>
      <w:r w:rsidRPr="00606672">
        <w:rPr>
          <w:rFonts w:eastAsia="Times New Roman"/>
          <w:i/>
          <w:lang w:eastAsia="ru-RU"/>
        </w:rPr>
        <w:t xml:space="preserve"> </w:t>
      </w:r>
      <w:r w:rsidRPr="00606672">
        <w:rPr>
          <w:rFonts w:eastAsia="Times New Roman"/>
          <w:lang w:eastAsia="ru-RU"/>
        </w:rPr>
        <w:t xml:space="preserve">(уровень </w:t>
      </w:r>
      <w:proofErr w:type="spellStart"/>
      <w:r w:rsidRPr="00606672">
        <w:rPr>
          <w:rFonts w:eastAsia="Times New Roman"/>
          <w:lang w:eastAsia="ru-RU"/>
        </w:rPr>
        <w:t>бакалавриата</w:t>
      </w:r>
      <w:proofErr w:type="spellEnd"/>
      <w:r w:rsidRPr="00606672">
        <w:rPr>
          <w:rFonts w:eastAsia="Times New Roman"/>
          <w:lang w:eastAsia="ru-RU"/>
        </w:rPr>
        <w:t>) обеспечена рабочими программами всех учебных дисциплин как базовой, так и вариативной частей учебного плана, включая дисциплины по выбору студента и элективные курсы.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 xml:space="preserve">Рабочие программы дисциплин учебного плана отражают планируемые результаты обучения – знания, умения, навыки и (или) опыт деятельности, характеризующие </w:t>
      </w:r>
      <w:r w:rsidRPr="00606672">
        <w:rPr>
          <w:rFonts w:eastAsia="Times New Roman"/>
          <w:u w:val="single"/>
          <w:lang w:eastAsia="ru-RU"/>
        </w:rPr>
        <w:t>этапы формирования компетенций</w:t>
      </w:r>
      <w:r w:rsidRPr="00606672">
        <w:rPr>
          <w:rFonts w:eastAsia="Times New Roman"/>
          <w:lang w:eastAsia="ru-RU"/>
        </w:rPr>
        <w:t xml:space="preserve"> и обеспечивающие достижение планируемых результатов освоения образовательной программы.</w:t>
      </w:r>
    </w:p>
    <w:p w:rsidR="00606672" w:rsidRPr="00606672" w:rsidRDefault="00606672" w:rsidP="00606672">
      <w:pPr>
        <w:spacing w:after="0" w:line="240" w:lineRule="auto"/>
      </w:pPr>
      <w:r w:rsidRPr="00606672">
        <w:t>Рабочие программы дисциплин учебного плана основной профессиональной образовательной программы «Автоматизация технологических процессов и производств» по направлению подготовки 15.03.04 «Автоматизация технологических процессов и производств»</w:t>
      </w:r>
      <w:r w:rsidRPr="00606672">
        <w:rPr>
          <w:i/>
        </w:rPr>
        <w:t xml:space="preserve"> </w:t>
      </w:r>
      <w:r w:rsidRPr="00606672">
        <w:t xml:space="preserve">(уровень </w:t>
      </w:r>
      <w:proofErr w:type="spellStart"/>
      <w:r w:rsidRPr="00606672">
        <w:t>бакалавриата</w:t>
      </w:r>
      <w:proofErr w:type="spellEnd"/>
      <w:r w:rsidRPr="00606672">
        <w:t>) представлены в приложениях.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</w:p>
    <w:p w:rsidR="00606672" w:rsidRPr="00606672" w:rsidRDefault="00606672" w:rsidP="006657F3">
      <w:pPr>
        <w:pStyle w:val="2"/>
      </w:pPr>
      <w:bookmarkStart w:id="16" w:name="_Toc458420657"/>
      <w:bookmarkStart w:id="17" w:name="_Toc3879709"/>
      <w:bookmarkStart w:id="18" w:name="_Toc493500541"/>
      <w:bookmarkStart w:id="19" w:name="_Toc458420663"/>
      <w:r w:rsidRPr="00606672">
        <w:lastRenderedPageBreak/>
        <w:t>3.4. Программы практик основной профессиональной образовательной программы</w:t>
      </w:r>
      <w:bookmarkEnd w:id="16"/>
      <w:bookmarkEnd w:id="17"/>
      <w:r w:rsidRPr="00606672">
        <w:t xml:space="preserve"> </w:t>
      </w:r>
      <w:bookmarkEnd w:id="18"/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 xml:space="preserve">В соответствии с ФГОС практика является обязательным разделом основной профессиональной образовательной программы «Автоматизация технологических процессов и производств» по направлению подготовки 15.03.04 «Автоматизация технологических процессов и производств» (уровень </w:t>
      </w:r>
      <w:proofErr w:type="spellStart"/>
      <w:r w:rsidRPr="00606672">
        <w:rPr>
          <w:rFonts w:eastAsia="Times New Roman"/>
          <w:lang w:eastAsia="ru-RU"/>
        </w:rPr>
        <w:t>бакалавриат</w:t>
      </w:r>
      <w:proofErr w:type="spellEnd"/>
      <w:r w:rsidRPr="00606672">
        <w:rPr>
          <w:rFonts w:eastAsia="Times New Roman"/>
          <w:lang w:eastAsia="ru-RU"/>
        </w:rPr>
        <w:t xml:space="preserve">) и представляет собой вид учебных занятий, непосредственно ориентированных на профессионально-практическую подготовку обучающихся. Практики закрепляют знания и умения, приобретаемые </w:t>
      </w:r>
      <w:proofErr w:type="gramStart"/>
      <w:r w:rsidRPr="00606672">
        <w:rPr>
          <w:rFonts w:eastAsia="Times New Roman"/>
          <w:lang w:eastAsia="ru-RU"/>
        </w:rPr>
        <w:t>обучающимися</w:t>
      </w:r>
      <w:proofErr w:type="gramEnd"/>
      <w:r w:rsidRPr="00606672">
        <w:rPr>
          <w:rFonts w:eastAsia="Times New Roman"/>
          <w:lang w:eastAsia="ru-RU"/>
        </w:rPr>
        <w:t xml:space="preserve"> в результате освоения теоретических курсов, вырабатывают практические навыки и способствуют комплексному формированию общекультурных и профессиональных компетенций обучающихся. 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 xml:space="preserve">Практика обучающихся по ОПОП «Автоматизация технологических процессов и производств» по направлению подготовки 15.03.04 «Автоматизация технологических процессов и производств» (уровень </w:t>
      </w:r>
      <w:proofErr w:type="spellStart"/>
      <w:r w:rsidRPr="00606672">
        <w:rPr>
          <w:rFonts w:eastAsia="Times New Roman"/>
          <w:lang w:eastAsia="ru-RU"/>
        </w:rPr>
        <w:t>бакалавриат</w:t>
      </w:r>
      <w:proofErr w:type="spellEnd"/>
      <w:r w:rsidRPr="00606672">
        <w:rPr>
          <w:rFonts w:eastAsia="Times New Roman"/>
          <w:lang w:eastAsia="ru-RU"/>
        </w:rPr>
        <w:t xml:space="preserve">) организовывается и осуществляется в соответствии с Положение о практике обучающихся, осваивающих программы высшего образования-программы </w:t>
      </w:r>
      <w:proofErr w:type="spellStart"/>
      <w:r w:rsidRPr="00606672">
        <w:rPr>
          <w:rFonts w:eastAsia="Times New Roman"/>
          <w:lang w:eastAsia="ru-RU"/>
        </w:rPr>
        <w:t>бакалавриата</w:t>
      </w:r>
      <w:proofErr w:type="spellEnd"/>
      <w:r w:rsidRPr="00606672">
        <w:rPr>
          <w:rFonts w:eastAsia="Times New Roman"/>
          <w:lang w:eastAsia="ru-RU"/>
        </w:rPr>
        <w:t xml:space="preserve">, </w:t>
      </w:r>
      <w:proofErr w:type="spellStart"/>
      <w:r w:rsidRPr="00606672">
        <w:rPr>
          <w:rFonts w:eastAsia="Times New Roman"/>
          <w:lang w:eastAsia="ru-RU"/>
        </w:rPr>
        <w:t>специалитета</w:t>
      </w:r>
      <w:proofErr w:type="spellEnd"/>
      <w:r w:rsidRPr="00606672">
        <w:rPr>
          <w:rFonts w:eastAsia="Times New Roman"/>
          <w:lang w:eastAsia="ru-RU"/>
        </w:rPr>
        <w:t xml:space="preserve"> и магистратуры, в </w:t>
      </w:r>
      <w:r w:rsidR="00E16DED">
        <w:rPr>
          <w:rFonts w:eastAsia="Times New Roman"/>
          <w:lang w:eastAsia="ru-RU"/>
        </w:rPr>
        <w:t xml:space="preserve">СКИТУ (филиал) </w:t>
      </w:r>
      <w:r w:rsidRPr="00606672">
        <w:rPr>
          <w:rFonts w:eastAsia="Times New Roman"/>
          <w:lang w:eastAsia="ru-RU"/>
        </w:rPr>
        <w:t xml:space="preserve">ФГБОУ ВО МГУТУ им. К.Г. Разумовского (ПКУ). 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 xml:space="preserve">Практики проводятся на базе сторонней организации, на базе Университета под руководством преподавателей кафедры </w:t>
      </w:r>
      <w:r w:rsidR="00E16DED">
        <w:rPr>
          <w:rFonts w:eastAsia="Times New Roman"/>
          <w:lang w:eastAsia="ru-RU"/>
        </w:rPr>
        <w:t>«Технологий промышленности»</w:t>
      </w:r>
      <w:r w:rsidRPr="00606672">
        <w:rPr>
          <w:rFonts w:eastAsia="Times New Roman"/>
          <w:lang w:eastAsia="ru-RU"/>
        </w:rPr>
        <w:t xml:space="preserve">.  </w:t>
      </w:r>
    </w:p>
    <w:p w:rsidR="00606672" w:rsidRPr="00606672" w:rsidRDefault="00606672" w:rsidP="00606672">
      <w:pPr>
        <w:spacing w:after="0" w:line="240" w:lineRule="auto"/>
      </w:pPr>
      <w:r w:rsidRPr="00606672">
        <w:t>Программы практик основной профессиональной образовательной программы «Автоматизация технологических процессов и произво</w:t>
      </w:r>
      <w:proofErr w:type="gramStart"/>
      <w:r w:rsidRPr="00606672">
        <w:t>дств в п</w:t>
      </w:r>
      <w:proofErr w:type="gramEnd"/>
      <w:r w:rsidRPr="00606672">
        <w:t xml:space="preserve">ищевой промышленности и отраслях агропромышленного комплекса» по направлению подготовки </w:t>
      </w:r>
      <w:r w:rsidRPr="00606672">
        <w:rPr>
          <w:rFonts w:cstheme="minorBidi"/>
        </w:rPr>
        <w:t>15.03.04 «Автоматизация технологических процессов и производств»</w:t>
      </w:r>
      <w:r w:rsidRPr="00606672">
        <w:t xml:space="preserve"> (уровень </w:t>
      </w:r>
      <w:proofErr w:type="spellStart"/>
      <w:r w:rsidRPr="00606672">
        <w:t>бакалавриата</w:t>
      </w:r>
      <w:proofErr w:type="spellEnd"/>
      <w:r w:rsidRPr="00606672">
        <w:t>) представлены в приложениях.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color w:val="FF0000"/>
          <w:lang w:eastAsia="ru-RU"/>
        </w:rPr>
      </w:pPr>
      <w:r w:rsidRPr="00FE346F">
        <w:rPr>
          <w:rFonts w:eastAsia="Times New Roman"/>
          <w:lang w:eastAsia="ru-RU"/>
        </w:rPr>
        <w:t xml:space="preserve">Базы практик: </w:t>
      </w:r>
      <w:r w:rsidR="00570618" w:rsidRPr="00FE346F">
        <w:rPr>
          <w:rFonts w:eastAsia="Times New Roman"/>
          <w:lang w:eastAsia="ru-RU"/>
        </w:rPr>
        <w:t>ОО</w:t>
      </w:r>
      <w:r w:rsidRPr="00FE346F">
        <w:rPr>
          <w:rFonts w:eastAsia="Times New Roman"/>
          <w:lang w:eastAsia="ru-RU"/>
        </w:rPr>
        <w:t>О «</w:t>
      </w:r>
      <w:proofErr w:type="spellStart"/>
      <w:r w:rsidR="00570618" w:rsidRPr="00FE346F">
        <w:rPr>
          <w:rFonts w:eastAsia="Times New Roman"/>
          <w:lang w:eastAsia="ru-RU"/>
        </w:rPr>
        <w:t>Омсквинпром</w:t>
      </w:r>
      <w:proofErr w:type="spellEnd"/>
      <w:r w:rsidRPr="00FE346F">
        <w:rPr>
          <w:rFonts w:eastAsia="Times New Roman"/>
          <w:lang w:eastAsia="ru-RU"/>
        </w:rPr>
        <w:t xml:space="preserve">», </w:t>
      </w:r>
      <w:r w:rsidR="00FD333E" w:rsidRPr="00FE346F">
        <w:rPr>
          <w:rFonts w:eastAsia="Times New Roman"/>
          <w:lang w:eastAsia="ru-RU"/>
        </w:rPr>
        <w:t>ОО</w:t>
      </w:r>
      <w:r w:rsidRPr="00FE346F">
        <w:rPr>
          <w:rFonts w:eastAsia="Times New Roman"/>
          <w:lang w:eastAsia="ru-RU"/>
        </w:rPr>
        <w:t>О «</w:t>
      </w:r>
      <w:r w:rsidR="00FD333E" w:rsidRPr="00FE346F">
        <w:rPr>
          <w:rFonts w:eastAsia="Times New Roman"/>
          <w:lang w:eastAsia="ru-RU"/>
        </w:rPr>
        <w:t>О</w:t>
      </w:r>
      <w:r w:rsidR="00823386" w:rsidRPr="00FE346F">
        <w:rPr>
          <w:rFonts w:eastAsia="Times New Roman"/>
          <w:lang w:eastAsia="ru-RU"/>
        </w:rPr>
        <w:t>ША</w:t>
      </w:r>
      <w:r w:rsidRPr="00FE346F">
        <w:rPr>
          <w:rFonts w:eastAsia="Times New Roman"/>
          <w:lang w:eastAsia="ru-RU"/>
        </w:rPr>
        <w:t xml:space="preserve">», </w:t>
      </w:r>
      <w:r w:rsidRPr="00FE346F">
        <w:rPr>
          <w:rFonts w:eastAsia="Times New Roman"/>
          <w:color w:val="000000" w:themeColor="text1"/>
          <w:lang w:eastAsia="ru-RU"/>
        </w:rPr>
        <w:t>О</w:t>
      </w:r>
      <w:r w:rsidR="00C45DB2" w:rsidRPr="00FE346F">
        <w:rPr>
          <w:rFonts w:eastAsia="Times New Roman"/>
          <w:color w:val="000000" w:themeColor="text1"/>
          <w:lang w:eastAsia="ru-RU"/>
        </w:rPr>
        <w:t>О</w:t>
      </w:r>
      <w:r w:rsidRPr="00FE346F">
        <w:rPr>
          <w:rFonts w:eastAsia="Times New Roman"/>
          <w:color w:val="000000" w:themeColor="text1"/>
          <w:lang w:eastAsia="ru-RU"/>
        </w:rPr>
        <w:t>О «</w:t>
      </w:r>
      <w:proofErr w:type="spellStart"/>
      <w:r w:rsidR="00C45DB2" w:rsidRPr="00FE346F">
        <w:rPr>
          <w:rFonts w:eastAsia="Times New Roman"/>
          <w:color w:val="000000" w:themeColor="text1"/>
          <w:lang w:eastAsia="ru-RU"/>
        </w:rPr>
        <w:t>Сладуница</w:t>
      </w:r>
      <w:proofErr w:type="spellEnd"/>
      <w:r w:rsidRPr="00FE346F">
        <w:rPr>
          <w:rFonts w:eastAsia="Times New Roman"/>
          <w:color w:val="000000" w:themeColor="text1"/>
          <w:lang w:eastAsia="ru-RU"/>
        </w:rPr>
        <w:t>»,</w:t>
      </w:r>
      <w:r w:rsidRPr="00FE346F">
        <w:rPr>
          <w:rFonts w:eastAsia="Times New Roman"/>
          <w:lang w:eastAsia="ru-RU"/>
        </w:rPr>
        <w:t xml:space="preserve"> </w:t>
      </w:r>
      <w:r w:rsidRPr="00FE346F">
        <w:rPr>
          <w:rFonts w:eastAsia="Times New Roman"/>
          <w:color w:val="000000" w:themeColor="text1"/>
          <w:lang w:eastAsia="ru-RU"/>
        </w:rPr>
        <w:t>ОАО «</w:t>
      </w:r>
      <w:proofErr w:type="spellStart"/>
      <w:r w:rsidR="00C45DB2" w:rsidRPr="00FE346F">
        <w:rPr>
          <w:rFonts w:eastAsia="Times New Roman"/>
          <w:color w:val="000000" w:themeColor="text1"/>
          <w:lang w:eastAsia="ru-RU"/>
        </w:rPr>
        <w:t>Сибхлеб</w:t>
      </w:r>
      <w:proofErr w:type="spellEnd"/>
      <w:r w:rsidRPr="00FE346F">
        <w:rPr>
          <w:rFonts w:eastAsia="Times New Roman"/>
          <w:color w:val="000000" w:themeColor="text1"/>
          <w:lang w:eastAsia="ru-RU"/>
        </w:rPr>
        <w:t>»,</w:t>
      </w:r>
      <w:r w:rsidR="00823386" w:rsidRPr="00FE346F">
        <w:rPr>
          <w:rFonts w:eastAsia="Times New Roman"/>
          <w:color w:val="000000" w:themeColor="text1"/>
          <w:lang w:eastAsia="ru-RU"/>
        </w:rPr>
        <w:t xml:space="preserve"> </w:t>
      </w:r>
      <w:r w:rsidR="00560881" w:rsidRPr="00FE346F">
        <w:rPr>
          <w:rFonts w:eastAsia="Times New Roman"/>
          <w:color w:val="000000" w:themeColor="text1"/>
          <w:lang w:eastAsia="ru-RU"/>
        </w:rPr>
        <w:t>ООО «Молот», ОАО «</w:t>
      </w:r>
      <w:proofErr w:type="spellStart"/>
      <w:r w:rsidR="00560881" w:rsidRPr="00FE346F">
        <w:rPr>
          <w:rFonts w:eastAsia="Times New Roman"/>
          <w:color w:val="000000" w:themeColor="text1"/>
          <w:lang w:eastAsia="ru-RU"/>
        </w:rPr>
        <w:t>Сладонеж</w:t>
      </w:r>
      <w:proofErr w:type="spellEnd"/>
      <w:r w:rsidR="00560881" w:rsidRPr="00FE346F">
        <w:rPr>
          <w:rFonts w:eastAsia="Times New Roman"/>
          <w:color w:val="000000" w:themeColor="text1"/>
          <w:lang w:eastAsia="ru-RU"/>
        </w:rPr>
        <w:t>», ООО «</w:t>
      </w:r>
      <w:proofErr w:type="gramStart"/>
      <w:r w:rsidR="00560881" w:rsidRPr="00FE346F">
        <w:rPr>
          <w:rFonts w:eastAsia="Times New Roman"/>
          <w:color w:val="000000" w:themeColor="text1"/>
          <w:lang w:eastAsia="ru-RU"/>
        </w:rPr>
        <w:t>ВНИМИ-Сибирь</w:t>
      </w:r>
      <w:proofErr w:type="gramEnd"/>
      <w:r w:rsidR="00560881" w:rsidRPr="00FE346F">
        <w:rPr>
          <w:rFonts w:eastAsia="Times New Roman"/>
          <w:color w:val="000000" w:themeColor="text1"/>
          <w:lang w:eastAsia="ru-RU"/>
        </w:rPr>
        <w:t>», ООО «Титан-Агро»</w:t>
      </w:r>
      <w:r w:rsidRPr="00FE346F">
        <w:rPr>
          <w:rFonts w:eastAsia="Times New Roman"/>
          <w:color w:val="000000" w:themeColor="text1"/>
          <w:lang w:eastAsia="ru-RU"/>
        </w:rPr>
        <w:t>.</w:t>
      </w:r>
      <w:r w:rsidRPr="00606672">
        <w:rPr>
          <w:rFonts w:eastAsia="Times New Roman"/>
          <w:color w:val="000000" w:themeColor="text1"/>
          <w:lang w:eastAsia="ru-RU"/>
        </w:rPr>
        <w:t xml:space="preserve"> </w:t>
      </w:r>
    </w:p>
    <w:p w:rsidR="00606672" w:rsidRPr="00606672" w:rsidRDefault="00606672" w:rsidP="00606672">
      <w:pPr>
        <w:spacing w:after="0" w:line="240" w:lineRule="auto"/>
        <w:ind w:left="681" w:hanging="255"/>
        <w:rPr>
          <w:rFonts w:eastAsia="Times New Roman"/>
          <w:lang w:eastAsia="ru-RU"/>
        </w:rPr>
      </w:pPr>
    </w:p>
    <w:p w:rsidR="00606672" w:rsidRPr="00606672" w:rsidRDefault="00606672" w:rsidP="006657F3">
      <w:pPr>
        <w:pStyle w:val="1"/>
        <w:rPr>
          <w:rFonts w:eastAsiaTheme="majorEastAsia"/>
        </w:rPr>
      </w:pPr>
      <w:bookmarkStart w:id="20" w:name="_Toc458420651"/>
      <w:bookmarkStart w:id="21" w:name="_Toc493500542"/>
      <w:bookmarkStart w:id="22" w:name="_Toc3879710"/>
      <w:bookmarkEnd w:id="19"/>
      <w:r w:rsidRPr="00606672">
        <w:rPr>
          <w:rFonts w:eastAsiaTheme="majorEastAsia"/>
        </w:rPr>
        <w:t>4. Планируемые результаты освоения образовательной программы</w:t>
      </w:r>
      <w:bookmarkEnd w:id="20"/>
      <w:bookmarkEnd w:id="21"/>
      <w:bookmarkEnd w:id="22"/>
    </w:p>
    <w:p w:rsidR="00606672" w:rsidRPr="00606672" w:rsidRDefault="00606672" w:rsidP="00606672">
      <w:pPr>
        <w:spacing w:after="0" w:line="240" w:lineRule="auto"/>
      </w:pPr>
      <w:r w:rsidRPr="00606672">
        <w:t>В результате освоения программы у выпускника должны быть сформированы общекультурные, общепрофессиональные и профессиональные компетенции.</w:t>
      </w:r>
    </w:p>
    <w:p w:rsidR="00606672" w:rsidRPr="00606672" w:rsidRDefault="00606672" w:rsidP="00606672">
      <w:pPr>
        <w:spacing w:after="0" w:line="240" w:lineRule="auto"/>
        <w:rPr>
          <w:b/>
        </w:rPr>
      </w:pPr>
      <w:r w:rsidRPr="00606672">
        <w:t xml:space="preserve">Выпускник, освоивший программу, должен обладать следующими </w:t>
      </w:r>
      <w:r w:rsidRPr="00606672">
        <w:rPr>
          <w:b/>
        </w:rPr>
        <w:t>общекультурными компетенциями (</w:t>
      </w:r>
      <w:proofErr w:type="gramStart"/>
      <w:r w:rsidRPr="00606672">
        <w:rPr>
          <w:b/>
        </w:rPr>
        <w:t>ОК</w:t>
      </w:r>
      <w:proofErr w:type="gramEnd"/>
      <w:r w:rsidRPr="00606672">
        <w:rPr>
          <w:b/>
        </w:rPr>
        <w:t>):</w:t>
      </w:r>
    </w:p>
    <w:p w:rsidR="00606672" w:rsidRPr="00606672" w:rsidRDefault="00606672" w:rsidP="00E16DED">
      <w:pPr>
        <w:pStyle w:val="a3"/>
        <w:numPr>
          <w:ilvl w:val="0"/>
          <w:numId w:val="19"/>
        </w:numPr>
        <w:spacing w:after="0" w:line="240" w:lineRule="auto"/>
        <w:ind w:left="851" w:hanging="142"/>
      </w:pPr>
      <w:r w:rsidRPr="00606672">
        <w:t>способностью использовать основы философских знаний, анализировать главные этапы и закономерности исторического развития для осознания социальной значимости своей деятельности (ОК-1);</w:t>
      </w:r>
    </w:p>
    <w:p w:rsidR="00606672" w:rsidRPr="00606672" w:rsidRDefault="00606672" w:rsidP="00E16DED">
      <w:pPr>
        <w:pStyle w:val="a3"/>
        <w:numPr>
          <w:ilvl w:val="0"/>
          <w:numId w:val="19"/>
        </w:numPr>
        <w:spacing w:after="0" w:line="240" w:lineRule="auto"/>
        <w:ind w:left="851" w:hanging="142"/>
      </w:pPr>
      <w:r w:rsidRPr="00606672">
        <w:lastRenderedPageBreak/>
        <w:t>способностью использовать основы экономических знаний при оценке эффективности результатов деятельности в различных сферах (ОК-2);</w:t>
      </w:r>
    </w:p>
    <w:p w:rsidR="00606672" w:rsidRPr="00606672" w:rsidRDefault="00606672" w:rsidP="00E16DED">
      <w:pPr>
        <w:pStyle w:val="a3"/>
        <w:numPr>
          <w:ilvl w:val="0"/>
          <w:numId w:val="19"/>
        </w:numPr>
        <w:spacing w:after="0" w:line="240" w:lineRule="auto"/>
        <w:ind w:left="851" w:hanging="142"/>
      </w:pPr>
      <w:r w:rsidRPr="00606672">
        <w:t xml:space="preserve">способностью к коммуникации в устной и письменной </w:t>
      </w:r>
      <w:proofErr w:type="gramStart"/>
      <w:r w:rsidRPr="00606672">
        <w:t>формах</w:t>
      </w:r>
      <w:proofErr w:type="gramEnd"/>
      <w:r w:rsidRPr="00606672">
        <w:t xml:space="preserve"> на русском и иностранном языках для решения задач межличностного и межкультурного взаимодействия (ОК-3);</w:t>
      </w:r>
    </w:p>
    <w:p w:rsidR="00606672" w:rsidRPr="00606672" w:rsidRDefault="00606672" w:rsidP="00E16DED">
      <w:pPr>
        <w:pStyle w:val="a3"/>
        <w:numPr>
          <w:ilvl w:val="0"/>
          <w:numId w:val="19"/>
        </w:numPr>
        <w:spacing w:after="0" w:line="240" w:lineRule="auto"/>
        <w:ind w:left="851" w:hanging="142"/>
      </w:pPr>
      <w:r w:rsidRPr="00606672">
        <w:t>способностью работать в команде, толерантно воспринимая социальные, этнические, конфессиональные и культурные различия (ОК-4);</w:t>
      </w:r>
    </w:p>
    <w:p w:rsidR="00606672" w:rsidRPr="00606672" w:rsidRDefault="00606672" w:rsidP="00E16DED">
      <w:pPr>
        <w:pStyle w:val="a3"/>
        <w:numPr>
          <w:ilvl w:val="0"/>
          <w:numId w:val="19"/>
        </w:numPr>
        <w:spacing w:after="0" w:line="240" w:lineRule="auto"/>
        <w:ind w:left="851" w:hanging="142"/>
      </w:pPr>
      <w:r w:rsidRPr="00606672">
        <w:t>способностью к самоорганизации и самообразованию (ОК-5);</w:t>
      </w:r>
    </w:p>
    <w:p w:rsidR="00606672" w:rsidRPr="00606672" w:rsidRDefault="00606672" w:rsidP="00E16DED">
      <w:pPr>
        <w:pStyle w:val="a3"/>
        <w:numPr>
          <w:ilvl w:val="0"/>
          <w:numId w:val="19"/>
        </w:numPr>
        <w:spacing w:after="0" w:line="240" w:lineRule="auto"/>
        <w:ind w:left="851" w:hanging="142"/>
      </w:pPr>
      <w:r w:rsidRPr="00606672">
        <w:t>способностью использовать общеправовые знания в различных сферах деятельности (ОК-6);</w:t>
      </w:r>
    </w:p>
    <w:p w:rsidR="00606672" w:rsidRPr="00606672" w:rsidRDefault="00606672" w:rsidP="00E16DED">
      <w:pPr>
        <w:pStyle w:val="a3"/>
        <w:numPr>
          <w:ilvl w:val="0"/>
          <w:numId w:val="19"/>
        </w:numPr>
        <w:spacing w:after="0" w:line="240" w:lineRule="auto"/>
        <w:ind w:left="851" w:hanging="142"/>
      </w:pPr>
      <w:r w:rsidRPr="00606672">
        <w:t>способностью поддерживать должный уровень физической подготовленности для обеспечения полноценной социальной и профессиональной деятельности (ОК-7);</w:t>
      </w:r>
    </w:p>
    <w:p w:rsidR="00606672" w:rsidRPr="00606672" w:rsidRDefault="00606672" w:rsidP="00E16DED">
      <w:pPr>
        <w:pStyle w:val="a3"/>
        <w:numPr>
          <w:ilvl w:val="0"/>
          <w:numId w:val="19"/>
        </w:numPr>
        <w:spacing w:after="0" w:line="240" w:lineRule="auto"/>
        <w:ind w:left="851" w:hanging="142"/>
      </w:pPr>
      <w:r w:rsidRPr="00606672">
        <w:t>готовностью пользоваться основными методами защиты производственного персонала и населения от возможных последствий аварий, катастроф, стихийных бедствий (ОК-8).</w:t>
      </w:r>
    </w:p>
    <w:p w:rsidR="00606672" w:rsidRPr="00606672" w:rsidRDefault="00606672" w:rsidP="00606672">
      <w:pPr>
        <w:spacing w:after="0" w:line="240" w:lineRule="auto"/>
        <w:rPr>
          <w:b/>
        </w:rPr>
      </w:pPr>
      <w:r w:rsidRPr="00606672">
        <w:t xml:space="preserve">Выпускник, освоивший программу, должен обладать следующими </w:t>
      </w:r>
      <w:r w:rsidRPr="00606672">
        <w:rPr>
          <w:b/>
        </w:rPr>
        <w:t>общепрофессиональными компетенциями (ОПК):</w:t>
      </w:r>
    </w:p>
    <w:p w:rsidR="00606672" w:rsidRPr="00606672" w:rsidRDefault="00606672" w:rsidP="00E16DED">
      <w:pPr>
        <w:pStyle w:val="a3"/>
        <w:numPr>
          <w:ilvl w:val="0"/>
          <w:numId w:val="20"/>
        </w:numPr>
        <w:spacing w:after="0" w:line="240" w:lineRule="auto"/>
        <w:ind w:left="709" w:hanging="11"/>
      </w:pPr>
      <w:r w:rsidRPr="00606672">
        <w:t>способностью использовать основные закономерности, действующие в процессе изготовления продукции требуемого качества, заданного количества при наименьших затратах общественного труда (ОПК-1);</w:t>
      </w:r>
    </w:p>
    <w:p w:rsidR="00606672" w:rsidRPr="00606672" w:rsidRDefault="00606672" w:rsidP="00E16DED">
      <w:pPr>
        <w:pStyle w:val="a3"/>
        <w:numPr>
          <w:ilvl w:val="0"/>
          <w:numId w:val="20"/>
        </w:numPr>
        <w:spacing w:after="0" w:line="240" w:lineRule="auto"/>
        <w:ind w:left="709" w:hanging="11"/>
      </w:pPr>
      <w:r w:rsidRPr="00606672">
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 (ОПК-2);</w:t>
      </w:r>
    </w:p>
    <w:p w:rsidR="00606672" w:rsidRPr="00606672" w:rsidRDefault="00606672" w:rsidP="00E16DED">
      <w:pPr>
        <w:pStyle w:val="a3"/>
        <w:numPr>
          <w:ilvl w:val="0"/>
          <w:numId w:val="20"/>
        </w:numPr>
        <w:spacing w:after="0" w:line="240" w:lineRule="auto"/>
        <w:ind w:left="709" w:hanging="11"/>
      </w:pPr>
      <w:r w:rsidRPr="00606672">
        <w:t>способностью использовать современные информационные технологии, технику, прикладные программные средства при решении задач профессиональной деятельности (ОПК-3);</w:t>
      </w:r>
    </w:p>
    <w:p w:rsidR="00606672" w:rsidRPr="00606672" w:rsidRDefault="00606672" w:rsidP="00E16DED">
      <w:pPr>
        <w:pStyle w:val="a3"/>
        <w:numPr>
          <w:ilvl w:val="0"/>
          <w:numId w:val="20"/>
        </w:numPr>
        <w:spacing w:after="0" w:line="240" w:lineRule="auto"/>
        <w:ind w:left="709" w:hanging="11"/>
      </w:pPr>
      <w:r w:rsidRPr="00606672">
        <w:t>способностью участвовать в разработке обобщенных вариантов решения проблем, связанных с автоматизацией производств, выборе на основе анализа вариантов оптимального прогнозирования последствий решения (ОПК-4);</w:t>
      </w:r>
    </w:p>
    <w:p w:rsidR="00606672" w:rsidRPr="00606672" w:rsidRDefault="00606672" w:rsidP="00E16DED">
      <w:pPr>
        <w:pStyle w:val="a3"/>
        <w:numPr>
          <w:ilvl w:val="0"/>
          <w:numId w:val="20"/>
        </w:numPr>
        <w:spacing w:after="0" w:line="240" w:lineRule="auto"/>
        <w:ind w:left="709" w:hanging="11"/>
      </w:pPr>
      <w:r w:rsidRPr="00606672">
        <w:t>способностью участвовать в разработке технической документации, связанной с профессиональной деятельностью (ОПК-5).</w:t>
      </w:r>
    </w:p>
    <w:p w:rsidR="00606672" w:rsidRPr="00606672" w:rsidRDefault="00606672" w:rsidP="00606672">
      <w:pPr>
        <w:spacing w:after="0" w:line="240" w:lineRule="auto"/>
      </w:pPr>
      <w:r w:rsidRPr="00606672">
        <w:t xml:space="preserve">Выпускник, освоивший программу, должен обладать </w:t>
      </w:r>
      <w:r w:rsidRPr="00606672">
        <w:rPr>
          <w:b/>
        </w:rPr>
        <w:t>профессиональными компетенциями (ПК)</w:t>
      </w:r>
      <w:r w:rsidRPr="00606672">
        <w:t xml:space="preserve">, соответствующими </w:t>
      </w:r>
      <w:r w:rsidRPr="00606672">
        <w:rPr>
          <w:b/>
        </w:rPr>
        <w:t xml:space="preserve">виду/видам деятельности в соответствии с ФГОС, </w:t>
      </w:r>
      <w:r w:rsidRPr="00606672">
        <w:t xml:space="preserve">на которые </w:t>
      </w:r>
      <w:proofErr w:type="gramStart"/>
      <w:r w:rsidRPr="00606672">
        <w:t>ориентирована</w:t>
      </w:r>
      <w:proofErr w:type="gramEnd"/>
      <w:r w:rsidRPr="00606672">
        <w:t xml:space="preserve"> ОПОП:</w:t>
      </w:r>
    </w:p>
    <w:p w:rsidR="00606672" w:rsidRPr="00606672" w:rsidRDefault="00606672" w:rsidP="00606672">
      <w:pPr>
        <w:shd w:val="clear" w:color="auto" w:fill="FFFFFF"/>
        <w:spacing w:before="100" w:beforeAutospacing="1" w:after="100" w:afterAutospacing="1" w:line="240" w:lineRule="auto"/>
        <w:ind w:firstLine="540"/>
        <w:rPr>
          <w:u w:val="single"/>
        </w:rPr>
      </w:pPr>
      <w:r w:rsidRPr="00606672">
        <w:rPr>
          <w:u w:val="single"/>
        </w:rPr>
        <w:t>производственно-технологическая деятельность:</w:t>
      </w:r>
    </w:p>
    <w:p w:rsidR="00606672" w:rsidRPr="00606672" w:rsidRDefault="00606672" w:rsidP="00E16DED">
      <w:pPr>
        <w:pStyle w:val="a3"/>
        <w:numPr>
          <w:ilvl w:val="0"/>
          <w:numId w:val="21"/>
        </w:numPr>
        <w:spacing w:after="0" w:line="240" w:lineRule="auto"/>
        <w:ind w:left="567" w:firstLine="0"/>
      </w:pPr>
      <w:r w:rsidRPr="00606672">
        <w:lastRenderedPageBreak/>
        <w:t>способностью участвовать в разработке проектов по автоматизации производственных и технологических процессов, технических средств и систем автоматизации, контроля, диагностики, испытаний, управления процессами, жизненным циклом продукц</w:t>
      </w:r>
      <w:proofErr w:type="gramStart"/>
      <w:r w:rsidRPr="00606672">
        <w:t>ии и ее</w:t>
      </w:r>
      <w:proofErr w:type="gramEnd"/>
      <w:r w:rsidRPr="00606672">
        <w:t xml:space="preserve"> качеством, в практическом освоении и совершенствовании данных процессов, средств и систем (ПК-7);</w:t>
      </w:r>
    </w:p>
    <w:p w:rsidR="00606672" w:rsidRPr="00606672" w:rsidRDefault="00606672" w:rsidP="00E16DED">
      <w:pPr>
        <w:pStyle w:val="a3"/>
        <w:numPr>
          <w:ilvl w:val="0"/>
          <w:numId w:val="21"/>
        </w:numPr>
        <w:spacing w:after="0" w:line="240" w:lineRule="auto"/>
        <w:ind w:left="567" w:firstLine="0"/>
      </w:pPr>
      <w:r w:rsidRPr="00606672">
        <w:t>способностью выполнять работы по автоматизации технологических процессов и производств, их обеспечению средствами автоматизации и управления, готовностью использовать современные методы и средства автоматизации, контроля, диагностики, испытаний и управления процессами, жизненным циклом продукц</w:t>
      </w:r>
      <w:proofErr w:type="gramStart"/>
      <w:r w:rsidRPr="00606672">
        <w:t>ии и ее</w:t>
      </w:r>
      <w:proofErr w:type="gramEnd"/>
      <w:r w:rsidRPr="00606672">
        <w:t xml:space="preserve"> качеством (ПК-8);</w:t>
      </w:r>
    </w:p>
    <w:p w:rsidR="00606672" w:rsidRPr="00606672" w:rsidRDefault="00606672" w:rsidP="00E16DED">
      <w:pPr>
        <w:pStyle w:val="a3"/>
        <w:numPr>
          <w:ilvl w:val="0"/>
          <w:numId w:val="22"/>
        </w:numPr>
        <w:spacing w:after="0" w:line="240" w:lineRule="auto"/>
        <w:ind w:left="567" w:hanging="11"/>
      </w:pPr>
      <w:proofErr w:type="gramStart"/>
      <w:r w:rsidRPr="00606672">
        <w:t>способностью определять номенклатуру параметров продукции и технологических процессов ее изготовления, подлежащих контролю и измерению, устанавливать оптимальные нормы точности продукции, измерений и достоверности контроля, разрабатывать локальные поверочные схемы и выполнять проверку и отладку систем и средств автоматизации технологических процессов, контроля, диагностики, испытаний, управления процессами, жизненным циклом продукции и ее качеством, а также их ремонт и выбор;</w:t>
      </w:r>
      <w:proofErr w:type="gramEnd"/>
      <w:r w:rsidRPr="00606672">
        <w:t xml:space="preserve"> осваивать средства обеспечения автоматизации и управления (ПК-9);</w:t>
      </w:r>
    </w:p>
    <w:p w:rsidR="00606672" w:rsidRPr="00606672" w:rsidRDefault="00606672" w:rsidP="00E16DED">
      <w:pPr>
        <w:pStyle w:val="a3"/>
        <w:numPr>
          <w:ilvl w:val="0"/>
          <w:numId w:val="22"/>
        </w:numPr>
        <w:spacing w:after="0" w:line="240" w:lineRule="auto"/>
        <w:ind w:left="567" w:hanging="11"/>
      </w:pPr>
      <w:r w:rsidRPr="00606672">
        <w:t xml:space="preserve">способностью проводить оценку уровня брака продукции, анализировать причины его появления, разрабатывать мероприятия по его предупреждению и устранению, по совершенствованию продукции, технологических процессов, средств автоматизации и управления процессами, жизненным </w:t>
      </w:r>
      <w:proofErr w:type="spellStart"/>
      <w:r w:rsidRPr="00606672">
        <w:t>цикломпродукции</w:t>
      </w:r>
      <w:proofErr w:type="spellEnd"/>
      <w:r w:rsidRPr="00606672">
        <w:t xml:space="preserve"> и ее качеством, систем экологического менеджмента предприятия, по сертификации продукции, процессов, средств автоматизации и управления (ПК-10);</w:t>
      </w:r>
    </w:p>
    <w:p w:rsidR="00606672" w:rsidRPr="00606672" w:rsidRDefault="00606672" w:rsidP="00E16DED">
      <w:pPr>
        <w:pStyle w:val="a3"/>
        <w:numPr>
          <w:ilvl w:val="0"/>
          <w:numId w:val="22"/>
        </w:numPr>
        <w:spacing w:after="0" w:line="240" w:lineRule="auto"/>
        <w:ind w:left="567" w:hanging="11"/>
      </w:pPr>
      <w:proofErr w:type="gramStart"/>
      <w:r w:rsidRPr="00606672">
        <w:t>способностью участвовать: в разработке планов, программ, методик, связанных с автоматизацией технологических процессов и производств, управлением процессами, жизненным циклом продукции и ее качеством, инструкций по эксплуатации оборудования, средств и систем автоматизации, управления и сертификации и другой текстовой документации, входящей в конструкторскую и технологическую документацию, в работах по экспертизе технической документации, надзору и контролю за состоянием технологических процессов, систем, средств автоматизации и</w:t>
      </w:r>
      <w:proofErr w:type="gramEnd"/>
      <w:r w:rsidRPr="00606672">
        <w:t xml:space="preserve"> управления, оборудования, выявлению их резервов, определению причин недостатков и возникающих неисправностей при эксплуатации, принятию мер по их устранению и повышению эффективности использования (ПК-11);</w:t>
      </w:r>
    </w:p>
    <w:p w:rsidR="00606672" w:rsidRPr="00606672" w:rsidRDefault="00606672" w:rsidP="00606672">
      <w:pPr>
        <w:spacing w:after="0" w:line="240" w:lineRule="auto"/>
      </w:pPr>
    </w:p>
    <w:p w:rsidR="00606672" w:rsidRPr="00606672" w:rsidRDefault="00606672" w:rsidP="00606672">
      <w:pPr>
        <w:spacing w:after="0" w:line="240" w:lineRule="auto"/>
        <w:rPr>
          <w:u w:val="single"/>
        </w:rPr>
      </w:pPr>
      <w:proofErr w:type="spellStart"/>
      <w:r w:rsidRPr="00606672">
        <w:rPr>
          <w:u w:val="single"/>
        </w:rPr>
        <w:t>сервисно</w:t>
      </w:r>
      <w:proofErr w:type="spellEnd"/>
      <w:r w:rsidRPr="00606672">
        <w:rPr>
          <w:u w:val="single"/>
        </w:rPr>
        <w:t>-эксплуатационная деятельность:</w:t>
      </w:r>
    </w:p>
    <w:p w:rsidR="00606672" w:rsidRPr="00606672" w:rsidRDefault="00606672" w:rsidP="00E16DED">
      <w:pPr>
        <w:pStyle w:val="a3"/>
        <w:numPr>
          <w:ilvl w:val="0"/>
          <w:numId w:val="23"/>
        </w:numPr>
        <w:spacing w:after="0" w:line="240" w:lineRule="auto"/>
        <w:ind w:left="709" w:firstLine="0"/>
      </w:pPr>
      <w:proofErr w:type="gramStart"/>
      <w:r w:rsidRPr="00606672">
        <w:t xml:space="preserve">способностью выполнять работы по наладке, настройке, регулировке, опытной проверке, регламентному техническому, эксплуатационному обслуживанию оборудования, средств и систем </w:t>
      </w:r>
      <w:r w:rsidRPr="00606672">
        <w:lastRenderedPageBreak/>
        <w:t>автоматизации, контроля, диагностики, испытаний и управления, средств программного обеспечения, сертификационным испытаниям изделий (ПК-23);</w:t>
      </w:r>
      <w:proofErr w:type="gramEnd"/>
    </w:p>
    <w:p w:rsidR="00606672" w:rsidRPr="00606672" w:rsidRDefault="00606672" w:rsidP="00E16DED">
      <w:pPr>
        <w:pStyle w:val="a3"/>
        <w:numPr>
          <w:ilvl w:val="0"/>
          <w:numId w:val="23"/>
        </w:numPr>
        <w:spacing w:after="0" w:line="240" w:lineRule="auto"/>
        <w:ind w:left="709" w:firstLine="0"/>
      </w:pPr>
      <w:r w:rsidRPr="00606672">
        <w:t>способностью выбирать методы и средства измерения эксплуатационных характеристик оборудования, средств и систем автоматизации, контроля, диагностики, испытаний и управления, настройки и обслуживания: системного, инструментального и прикладного программного обеспечения данных средств и систем (ПК-24);</w:t>
      </w:r>
    </w:p>
    <w:p w:rsidR="00606672" w:rsidRPr="00606672" w:rsidRDefault="00606672" w:rsidP="00E16DED">
      <w:pPr>
        <w:pStyle w:val="a3"/>
        <w:numPr>
          <w:ilvl w:val="0"/>
          <w:numId w:val="23"/>
        </w:numPr>
        <w:spacing w:after="0" w:line="240" w:lineRule="auto"/>
        <w:ind w:left="709" w:firstLine="0"/>
      </w:pPr>
      <w:r w:rsidRPr="00606672">
        <w:t>способностью участвовать в организации диагностики технологических процессов, оборудования, средств и систем автоматизации и управления (ПК-25);</w:t>
      </w:r>
    </w:p>
    <w:p w:rsidR="00606672" w:rsidRPr="00606672" w:rsidRDefault="00606672" w:rsidP="00E16DED">
      <w:pPr>
        <w:pStyle w:val="a3"/>
        <w:numPr>
          <w:ilvl w:val="0"/>
          <w:numId w:val="23"/>
        </w:numPr>
        <w:spacing w:after="0" w:line="240" w:lineRule="auto"/>
        <w:ind w:left="709" w:firstLine="0"/>
      </w:pPr>
      <w:r w:rsidRPr="00606672">
        <w:t>способностью участвовать в организации приемки и освоения, вводимых в эксплуатацию оборудования, технических средств и систем автоматизации, контроля, диагностики, испытаний и управления (ПК-26);</w:t>
      </w:r>
    </w:p>
    <w:p w:rsidR="00606672" w:rsidRPr="00606672" w:rsidRDefault="00606672" w:rsidP="00E16DED">
      <w:pPr>
        <w:pStyle w:val="a3"/>
        <w:numPr>
          <w:ilvl w:val="0"/>
          <w:numId w:val="23"/>
        </w:numPr>
        <w:spacing w:after="0" w:line="240" w:lineRule="auto"/>
        <w:ind w:left="709" w:firstLine="0"/>
      </w:pPr>
      <w:r w:rsidRPr="00606672">
        <w:t>способностью составлять заявки на оборудование, технические средства и системы автоматизации, контроля, диагностики, испытаний и управления, запасные части, инструкции по испытаниям и эксплуатации данных средств и систем, техническую документацию на их ремонт (ПК-27).</w:t>
      </w:r>
    </w:p>
    <w:p w:rsidR="00606672" w:rsidRPr="00606672" w:rsidRDefault="00606672" w:rsidP="00606672">
      <w:pPr>
        <w:spacing w:after="0" w:line="240" w:lineRule="auto"/>
        <w:rPr>
          <w:rFonts w:cstheme="minorBidi"/>
          <w:u w:val="single"/>
        </w:rPr>
      </w:pPr>
      <w:r w:rsidRPr="00606672">
        <w:rPr>
          <w:rFonts w:cstheme="minorBidi"/>
          <w:u w:val="single"/>
        </w:rPr>
        <w:t>производственно-технологическая деятельность:</w:t>
      </w:r>
    </w:p>
    <w:p w:rsidR="00606672" w:rsidRPr="00F7378F" w:rsidRDefault="00606672" w:rsidP="00F7378F">
      <w:pPr>
        <w:pStyle w:val="a3"/>
        <w:numPr>
          <w:ilvl w:val="0"/>
          <w:numId w:val="24"/>
        </w:numPr>
        <w:spacing w:after="0" w:line="240" w:lineRule="auto"/>
        <w:ind w:left="709" w:hanging="11"/>
        <w:rPr>
          <w:rFonts w:cstheme="minorBidi"/>
        </w:rPr>
      </w:pPr>
      <w:r w:rsidRPr="00F7378F">
        <w:rPr>
          <w:rFonts w:cstheme="minorBidi"/>
        </w:rPr>
        <w:t>способностью разрабатывать практические мероприятия по совершенствованию систем и средств автоматизации и управления изготовлением продукции, ее жизненным циклом и качеством, а также по улучшению качества выпускаемой продукции, технического обеспечения ее изготовления, практическому внедрению мероприятий на производстве; осуществлять производственный контроль их выполнения (ПК-29);</w:t>
      </w:r>
    </w:p>
    <w:p w:rsidR="00606672" w:rsidRPr="00F7378F" w:rsidRDefault="00606672" w:rsidP="00F7378F">
      <w:pPr>
        <w:pStyle w:val="a3"/>
        <w:numPr>
          <w:ilvl w:val="0"/>
          <w:numId w:val="24"/>
        </w:numPr>
        <w:spacing w:after="0" w:line="240" w:lineRule="auto"/>
        <w:ind w:left="709" w:hanging="11"/>
        <w:rPr>
          <w:rFonts w:cstheme="minorBidi"/>
        </w:rPr>
      </w:pPr>
      <w:r w:rsidRPr="00F7378F">
        <w:rPr>
          <w:rFonts w:cstheme="minorBidi"/>
        </w:rPr>
        <w:t>способностью участвовать в работах по практическому техническому оснащению рабочих мест, размещению основного и вспомогательного оборудования, средств автоматизации, управления, контроля, диагностики и испытаний, а также по их внедрению на производстве (ПК-30);</w:t>
      </w:r>
    </w:p>
    <w:p w:rsidR="00606672" w:rsidRPr="00F7378F" w:rsidRDefault="00606672" w:rsidP="00F7378F">
      <w:pPr>
        <w:pStyle w:val="a3"/>
        <w:numPr>
          <w:ilvl w:val="0"/>
          <w:numId w:val="24"/>
        </w:numPr>
        <w:spacing w:after="0" w:line="240" w:lineRule="auto"/>
        <w:ind w:left="709" w:hanging="11"/>
        <w:rPr>
          <w:rFonts w:cstheme="minorBidi"/>
        </w:rPr>
      </w:pPr>
      <w:r w:rsidRPr="00F7378F">
        <w:rPr>
          <w:rFonts w:cstheme="minorBidi"/>
        </w:rPr>
        <w:t>способностью выявлять причины появления брака продукции, разрабатывать мероприятия по его устранению, контролировать соблюдение технологической дисциплины на рабочих местах (ПК-31);</w:t>
      </w:r>
    </w:p>
    <w:p w:rsidR="00606672" w:rsidRPr="00F7378F" w:rsidRDefault="00606672" w:rsidP="00F7378F">
      <w:pPr>
        <w:pStyle w:val="a3"/>
        <w:numPr>
          <w:ilvl w:val="0"/>
          <w:numId w:val="24"/>
        </w:numPr>
        <w:spacing w:after="0" w:line="240" w:lineRule="auto"/>
        <w:ind w:left="709" w:hanging="11"/>
        <w:rPr>
          <w:rFonts w:cstheme="minorBidi"/>
        </w:rPr>
      </w:pPr>
      <w:r w:rsidRPr="00F7378F">
        <w:rPr>
          <w:rFonts w:cstheme="minorBidi"/>
        </w:rPr>
        <w:t>способностью участвовать во внедрении и корректировке технологических процессов, средств и систем автоматизации, управления, контроля, диагностики при подготовке производства новой продукции и оценке ее конкурентоспособности (ПК-32);</w:t>
      </w:r>
    </w:p>
    <w:p w:rsidR="00606672" w:rsidRPr="00F7378F" w:rsidRDefault="00606672" w:rsidP="00F7378F">
      <w:pPr>
        <w:pStyle w:val="a3"/>
        <w:numPr>
          <w:ilvl w:val="0"/>
          <w:numId w:val="24"/>
        </w:numPr>
        <w:spacing w:after="0" w:line="240" w:lineRule="auto"/>
        <w:ind w:left="709" w:hanging="11"/>
        <w:rPr>
          <w:rFonts w:cstheme="minorBidi"/>
        </w:rPr>
      </w:pPr>
      <w:r w:rsidRPr="00F7378F">
        <w:rPr>
          <w:rFonts w:cstheme="minorBidi"/>
        </w:rPr>
        <w:t xml:space="preserve">способностью участвовать в разработке новых автоматизированных и автоматических технологий производства продукции и их внедрении, оценке полученных результатов, </w:t>
      </w:r>
      <w:r w:rsidRPr="00F7378F">
        <w:rPr>
          <w:rFonts w:cstheme="minorBidi"/>
        </w:rPr>
        <w:lastRenderedPageBreak/>
        <w:t>подготовке технической документации по автоматизации производства и средств его оснащения (ПК-33);</w:t>
      </w:r>
    </w:p>
    <w:p w:rsidR="00606672" w:rsidRPr="00606672" w:rsidRDefault="00606672" w:rsidP="00606672">
      <w:pPr>
        <w:spacing w:after="0" w:line="240" w:lineRule="auto"/>
        <w:rPr>
          <w:rFonts w:cstheme="minorBidi"/>
          <w:u w:val="single"/>
        </w:rPr>
      </w:pPr>
      <w:proofErr w:type="spellStart"/>
      <w:r w:rsidRPr="00606672">
        <w:rPr>
          <w:rFonts w:cstheme="minorBidi"/>
          <w:u w:val="single"/>
        </w:rPr>
        <w:t>сервисно</w:t>
      </w:r>
      <w:proofErr w:type="spellEnd"/>
      <w:r w:rsidRPr="00606672">
        <w:rPr>
          <w:rFonts w:cstheme="minorBidi"/>
          <w:u w:val="single"/>
        </w:rPr>
        <w:t>-эксплуатационная деятельность:</w:t>
      </w:r>
    </w:p>
    <w:p w:rsidR="00606672" w:rsidRPr="00F7378F" w:rsidRDefault="00606672" w:rsidP="00F7378F">
      <w:pPr>
        <w:pStyle w:val="a3"/>
        <w:numPr>
          <w:ilvl w:val="0"/>
          <w:numId w:val="25"/>
        </w:numPr>
        <w:spacing w:after="0" w:line="240" w:lineRule="auto"/>
        <w:ind w:left="709" w:firstLine="0"/>
        <w:rPr>
          <w:rFonts w:cstheme="minorBidi"/>
        </w:rPr>
      </w:pPr>
      <w:r w:rsidRPr="00F7378F">
        <w:rPr>
          <w:rFonts w:cstheme="minorBidi"/>
        </w:rPr>
        <w:t>способностью выбирать рациональные методы и средства определения эксплуатационных характеристик оборудования, средств и систем автоматизации и их технического оснащения (ПК-34);</w:t>
      </w:r>
    </w:p>
    <w:p w:rsidR="00606672" w:rsidRPr="00F7378F" w:rsidRDefault="00606672" w:rsidP="00F7378F">
      <w:pPr>
        <w:pStyle w:val="a3"/>
        <w:numPr>
          <w:ilvl w:val="0"/>
          <w:numId w:val="25"/>
        </w:numPr>
        <w:spacing w:after="0" w:line="240" w:lineRule="auto"/>
        <w:ind w:left="709" w:firstLine="0"/>
        <w:rPr>
          <w:rFonts w:cstheme="minorBidi"/>
        </w:rPr>
      </w:pPr>
      <w:r w:rsidRPr="00F7378F">
        <w:rPr>
          <w:rFonts w:cstheme="minorBidi"/>
        </w:rPr>
        <w:t>способностью составлять техническую документацию на приобретение нового оборудования, средств и систем автоматизации, их технического оснащения, запасных частей; осуществлять подготовку технических сре</w:t>
      </w:r>
      <w:proofErr w:type="gramStart"/>
      <w:r w:rsidRPr="00F7378F">
        <w:rPr>
          <w:rFonts w:cstheme="minorBidi"/>
        </w:rPr>
        <w:t>дств к р</w:t>
      </w:r>
      <w:proofErr w:type="gramEnd"/>
      <w:r w:rsidRPr="00F7378F">
        <w:rPr>
          <w:rFonts w:cstheme="minorBidi"/>
        </w:rPr>
        <w:t>емонту (ПК-35);</w:t>
      </w:r>
    </w:p>
    <w:p w:rsidR="00606672" w:rsidRPr="00F7378F" w:rsidRDefault="00606672" w:rsidP="00F7378F">
      <w:pPr>
        <w:pStyle w:val="a3"/>
        <w:numPr>
          <w:ilvl w:val="0"/>
          <w:numId w:val="25"/>
        </w:numPr>
        <w:spacing w:after="0" w:line="240" w:lineRule="auto"/>
        <w:ind w:left="709" w:firstLine="0"/>
        <w:rPr>
          <w:rFonts w:cstheme="minorBidi"/>
        </w:rPr>
      </w:pPr>
      <w:r w:rsidRPr="00F7378F">
        <w:rPr>
          <w:rFonts w:cstheme="minorBidi"/>
        </w:rPr>
        <w:t>способностью участвовать в работах по проведению диагностики и испытаниях технологических процессов, оборудования, средств и систем автоматизации и управления (ПК-36);</w:t>
      </w:r>
    </w:p>
    <w:p w:rsidR="00606672" w:rsidRPr="00F7378F" w:rsidRDefault="00606672" w:rsidP="00F7378F">
      <w:pPr>
        <w:pStyle w:val="a3"/>
        <w:numPr>
          <w:ilvl w:val="0"/>
          <w:numId w:val="25"/>
        </w:numPr>
        <w:spacing w:after="0" w:line="240" w:lineRule="auto"/>
        <w:ind w:left="709" w:firstLine="0"/>
        <w:rPr>
          <w:rFonts w:cstheme="minorBidi"/>
        </w:rPr>
      </w:pPr>
      <w:r w:rsidRPr="00F7378F">
        <w:rPr>
          <w:rFonts w:cstheme="minorBidi"/>
        </w:rPr>
        <w:t>способностью участвовать в работах по приемке и внедрению в производство средств и систем автоматизации и их технического оснащения (ПК-37).</w:t>
      </w:r>
    </w:p>
    <w:p w:rsidR="00606672" w:rsidRPr="00606672" w:rsidRDefault="00606672" w:rsidP="00606672">
      <w:pPr>
        <w:spacing w:after="0" w:line="240" w:lineRule="auto"/>
      </w:pPr>
    </w:p>
    <w:p w:rsidR="00606672" w:rsidRPr="00606672" w:rsidRDefault="00606672" w:rsidP="00606672">
      <w:pPr>
        <w:spacing w:after="0" w:line="240" w:lineRule="auto"/>
      </w:pPr>
      <w:proofErr w:type="gramStart"/>
      <w:r w:rsidRPr="00606672">
        <w:t xml:space="preserve">В ОПОП </w:t>
      </w:r>
      <w:r w:rsidRPr="00606672">
        <w:rPr>
          <w:rFonts w:cstheme="minorBidi"/>
          <w:b/>
        </w:rPr>
        <w:t>«</w:t>
      </w:r>
      <w:r w:rsidRPr="00F7378F">
        <w:rPr>
          <w:rFonts w:cstheme="minorBidi"/>
        </w:rPr>
        <w:t xml:space="preserve">Автоматизация технологических процессов и производств в пищевой промышленности и отраслях агропромышленного комплекса» по направлению подготовки 15.03.04 «Автоматизация технологических процессов и производств» (уровень </w:t>
      </w:r>
      <w:proofErr w:type="spellStart"/>
      <w:r w:rsidRPr="00F7378F">
        <w:rPr>
          <w:rFonts w:cstheme="minorBidi"/>
        </w:rPr>
        <w:t>бакалавриата</w:t>
      </w:r>
      <w:proofErr w:type="spellEnd"/>
      <w:r w:rsidRPr="00F7378F">
        <w:rPr>
          <w:rFonts w:cstheme="minorBidi"/>
        </w:rPr>
        <w:t>)</w:t>
      </w:r>
      <w:r w:rsidRPr="00606672">
        <w:rPr>
          <w:rFonts w:cstheme="minorBidi"/>
          <w:b/>
        </w:rPr>
        <w:t xml:space="preserve"> </w:t>
      </w:r>
      <w:r w:rsidRPr="00606672">
        <w:t xml:space="preserve">все общекультурные и общепрофессиональные компетенции, а также профессиональные компетенции, отнесенные к виду деятельности в соответствии с ФГОС и видам профессиональной деятельности, включены в набор </w:t>
      </w:r>
      <w:r w:rsidRPr="00F7378F">
        <w:t>требуемых результатов освоения программы</w:t>
      </w:r>
      <w:r w:rsidRPr="00606672">
        <w:t xml:space="preserve">. </w:t>
      </w:r>
      <w:proofErr w:type="gramEnd"/>
    </w:p>
    <w:p w:rsidR="00606672" w:rsidRPr="00606672" w:rsidRDefault="00606672" w:rsidP="00606672">
      <w:pPr>
        <w:spacing w:after="0" w:line="240" w:lineRule="auto"/>
        <w:ind w:firstLine="0"/>
        <w:rPr>
          <w:b/>
        </w:rPr>
      </w:pPr>
    </w:p>
    <w:p w:rsidR="00606672" w:rsidRPr="00606672" w:rsidRDefault="00B51401" w:rsidP="006657F3">
      <w:pPr>
        <w:pStyle w:val="1"/>
        <w:rPr>
          <w:rFonts w:eastAsia="Calibri"/>
        </w:rPr>
      </w:pPr>
      <w:bookmarkStart w:id="23" w:name="_Toc3879711"/>
      <w:r>
        <w:rPr>
          <w:rFonts w:eastAsia="Calibri"/>
        </w:rPr>
        <w:t xml:space="preserve">5. </w:t>
      </w:r>
      <w:r w:rsidR="00606672" w:rsidRPr="00606672">
        <w:rPr>
          <w:rFonts w:eastAsia="Calibri"/>
        </w:rPr>
        <w:t>Фактическое ресурсное обеспечение образовательной программы. Организационно-педагогические условия</w:t>
      </w:r>
      <w:bookmarkEnd w:id="23"/>
    </w:p>
    <w:p w:rsidR="00606672" w:rsidRPr="00606672" w:rsidRDefault="00606672" w:rsidP="00606672">
      <w:pPr>
        <w:spacing w:after="0" w:line="240" w:lineRule="auto"/>
        <w:ind w:firstLine="0"/>
        <w:contextualSpacing/>
        <w:rPr>
          <w:rFonts w:eastAsia="Calibri"/>
          <w:b/>
        </w:rPr>
      </w:pPr>
    </w:p>
    <w:p w:rsidR="00606672" w:rsidRPr="00606672" w:rsidRDefault="00B51401" w:rsidP="006657F3">
      <w:pPr>
        <w:pStyle w:val="2"/>
        <w:rPr>
          <w:rFonts w:eastAsia="Calibri"/>
        </w:rPr>
      </w:pPr>
      <w:bookmarkStart w:id="24" w:name="_Toc3879712"/>
      <w:r>
        <w:rPr>
          <w:rFonts w:eastAsia="Calibri"/>
        </w:rPr>
        <w:t xml:space="preserve">5.1. </w:t>
      </w:r>
      <w:r w:rsidR="00606672" w:rsidRPr="00606672">
        <w:rPr>
          <w:rFonts w:eastAsia="Calibri"/>
        </w:rPr>
        <w:t>Сведения о педагогических работниках, отнесенных к профессорско-преподавательскому составу, необходимые для реализации образовательных программ</w:t>
      </w:r>
      <w:bookmarkEnd w:id="24"/>
    </w:p>
    <w:p w:rsidR="00606672" w:rsidRPr="00606672" w:rsidRDefault="00606672" w:rsidP="00606672">
      <w:pPr>
        <w:spacing w:after="0" w:line="240" w:lineRule="auto"/>
        <w:ind w:left="1276" w:firstLine="0"/>
        <w:contextualSpacing/>
        <w:rPr>
          <w:rFonts w:eastAsia="Calibri"/>
          <w:b/>
        </w:rPr>
      </w:pPr>
    </w:p>
    <w:p w:rsidR="00606672" w:rsidRPr="00606672" w:rsidRDefault="00606672" w:rsidP="00606672">
      <w:pPr>
        <w:spacing w:after="0" w:line="240" w:lineRule="auto"/>
      </w:pPr>
      <w:r w:rsidRPr="00606672">
        <w:t xml:space="preserve">Реализация программы </w:t>
      </w:r>
      <w:proofErr w:type="spellStart"/>
      <w:r w:rsidRPr="00606672">
        <w:t>бакалавриата</w:t>
      </w:r>
      <w:proofErr w:type="spellEnd"/>
      <w:r w:rsidRPr="00606672">
        <w:t xml:space="preserve"> обеспечивается руководящими и научно-педагогическими работниками организации, а также лицами, привлекаемыми к реализации программы </w:t>
      </w:r>
      <w:proofErr w:type="spellStart"/>
      <w:r w:rsidRPr="00606672">
        <w:t>бакалавриата</w:t>
      </w:r>
      <w:proofErr w:type="spellEnd"/>
      <w:r w:rsidRPr="00606672">
        <w:t xml:space="preserve"> на условиях гражданско-правового договора.</w:t>
      </w:r>
    </w:p>
    <w:p w:rsidR="00606672" w:rsidRPr="00606672" w:rsidRDefault="00606672" w:rsidP="00606672">
      <w:pPr>
        <w:spacing w:after="0" w:line="240" w:lineRule="auto"/>
      </w:pPr>
      <w:proofErr w:type="gramStart"/>
      <w:r w:rsidRPr="00606672">
        <w:t xml:space="preserve">Доля научно-педагогических работников (в приведенных к целочисленным значениям ставок), имеющих образование, соответствующее профилю преподаваемой дисциплины (модуля), в общем числе научно-педагогических работников, реализующих программу </w:t>
      </w:r>
      <w:proofErr w:type="spellStart"/>
      <w:r w:rsidRPr="00606672">
        <w:t>бакалавриата</w:t>
      </w:r>
      <w:proofErr w:type="spellEnd"/>
      <w:r w:rsidRPr="00606672">
        <w:t xml:space="preserve"> составляет более 70 процентов.</w:t>
      </w:r>
      <w:proofErr w:type="gramEnd"/>
    </w:p>
    <w:p w:rsidR="00606672" w:rsidRPr="00606672" w:rsidRDefault="00606672" w:rsidP="00606672">
      <w:pPr>
        <w:spacing w:after="0" w:line="240" w:lineRule="auto"/>
      </w:pPr>
      <w:proofErr w:type="gramStart"/>
      <w:r w:rsidRPr="00606672">
        <w:t xml:space="preserve">Доля научно-педагогических работников (в приведенных к целочисленным значениям ставок), имеющих ученую степень (в том числе </w:t>
      </w:r>
      <w:r w:rsidRPr="00606672">
        <w:lastRenderedPageBreak/>
        <w:t xml:space="preserve">ученую степень, присвоенную за рубежом и признаваемую в Российской Федерации) и (или) ученое звание (в том числе ученое звание, полученное за рубежом и признаваемое в Российской Федерации), в общем числе научно-педагогических работников, реализующих программу </w:t>
      </w:r>
      <w:proofErr w:type="spellStart"/>
      <w:r w:rsidRPr="00606672">
        <w:t>бакалавриата</w:t>
      </w:r>
      <w:proofErr w:type="spellEnd"/>
      <w:r w:rsidRPr="00606672">
        <w:t xml:space="preserve"> составляет более 60 процентов.</w:t>
      </w:r>
      <w:proofErr w:type="gramEnd"/>
    </w:p>
    <w:p w:rsidR="00606672" w:rsidRPr="00606672" w:rsidRDefault="00606672" w:rsidP="00606672">
      <w:pPr>
        <w:spacing w:after="0" w:line="240" w:lineRule="auto"/>
      </w:pPr>
      <w:proofErr w:type="gramStart"/>
      <w:r w:rsidRPr="00606672">
        <w:t xml:space="preserve">Доля работников (в приведенных к целочисленным значениям ставок) из числа руководителей и работников организаций, деятельность которых связана с направленностью (профилем) реализуемой программы </w:t>
      </w:r>
      <w:proofErr w:type="spellStart"/>
      <w:r w:rsidRPr="00606672">
        <w:t>бакалавриата</w:t>
      </w:r>
      <w:proofErr w:type="spellEnd"/>
      <w:r w:rsidRPr="00606672">
        <w:t xml:space="preserve"> (имеющих стаж работы в данной профессиональной области не менее 3 лет) в общем числе работников, реализующих программу </w:t>
      </w:r>
      <w:proofErr w:type="spellStart"/>
      <w:r w:rsidRPr="00606672">
        <w:t>бакалавриата</w:t>
      </w:r>
      <w:proofErr w:type="spellEnd"/>
      <w:r w:rsidRPr="00606672">
        <w:t xml:space="preserve"> составляет более 5 процентов.</w:t>
      </w:r>
      <w:proofErr w:type="gramEnd"/>
    </w:p>
    <w:p w:rsidR="00606672" w:rsidRPr="00606672" w:rsidRDefault="00606672" w:rsidP="00606672">
      <w:pPr>
        <w:spacing w:after="0" w:line="255" w:lineRule="atLeast"/>
        <w:ind w:left="709" w:firstLine="0"/>
        <w:rPr>
          <w:rFonts w:eastAsia="Times New Roman"/>
          <w:b/>
          <w:lang w:eastAsia="ru-RU"/>
        </w:rPr>
      </w:pPr>
    </w:p>
    <w:p w:rsidR="00606672" w:rsidRPr="00606672" w:rsidRDefault="00B51401" w:rsidP="006657F3">
      <w:pPr>
        <w:pStyle w:val="2"/>
        <w:rPr>
          <w:rFonts w:eastAsia="Times New Roman"/>
          <w:lang w:eastAsia="ru-RU"/>
        </w:rPr>
      </w:pPr>
      <w:bookmarkStart w:id="25" w:name="_Toc3879713"/>
      <w:r>
        <w:rPr>
          <w:rFonts w:eastAsia="Times New Roman"/>
          <w:lang w:eastAsia="ru-RU"/>
        </w:rPr>
        <w:t xml:space="preserve">5.2. </w:t>
      </w:r>
      <w:r w:rsidR="00606672" w:rsidRPr="00606672">
        <w:rPr>
          <w:rFonts w:eastAsia="Times New Roman"/>
          <w:lang w:eastAsia="ru-RU"/>
        </w:rPr>
        <w:t>Материально-техническая база</w:t>
      </w:r>
      <w:bookmarkEnd w:id="25"/>
      <w:r w:rsidR="00606672" w:rsidRPr="00606672">
        <w:rPr>
          <w:rFonts w:eastAsia="Times New Roman"/>
          <w:lang w:eastAsia="ru-RU"/>
        </w:rPr>
        <w:t xml:space="preserve"> </w:t>
      </w:r>
    </w:p>
    <w:p w:rsidR="00606672" w:rsidRPr="00606672" w:rsidRDefault="00606672" w:rsidP="00606672">
      <w:pPr>
        <w:spacing w:after="0" w:line="255" w:lineRule="atLeast"/>
        <w:ind w:firstLine="992"/>
        <w:rPr>
          <w:rFonts w:eastAsia="Times New Roman"/>
          <w:color w:val="000000"/>
          <w:lang w:eastAsia="ru-RU"/>
        </w:rPr>
      </w:pPr>
      <w:r w:rsidRPr="00606672">
        <w:rPr>
          <w:rFonts w:eastAsia="Times New Roman"/>
          <w:color w:val="000000"/>
          <w:lang w:eastAsia="ru-RU"/>
        </w:rPr>
        <w:t>Каждый обучающийся в течение всего периода обучения обеспечен индивидуальным неограниченным доступом к электронно-библиотечной системе (электронным библиотекам) и к электронной информационно-образовательной среде Университета,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 к портфолио обучающегося, также может взаимодействовать между участниками образовательного процесса, в том числе синхронное и (или) асинхронное взаимодействие посредством сети «Интернет».</w:t>
      </w:r>
    </w:p>
    <w:p w:rsidR="00606672" w:rsidRPr="00606672" w:rsidRDefault="00606672" w:rsidP="00606672">
      <w:pPr>
        <w:spacing w:after="0" w:line="255" w:lineRule="atLeast"/>
        <w:ind w:firstLine="850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>А</w:t>
      </w:r>
      <w:r w:rsidRPr="00606672">
        <w:rPr>
          <w:rFonts w:eastAsia="Times New Roman"/>
          <w:bCs/>
          <w:color w:val="000000"/>
          <w:lang w:eastAsia="ru-RU"/>
        </w:rPr>
        <w:t xml:space="preserve">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оборудовании. </w:t>
      </w:r>
      <w:r w:rsidRPr="00606672">
        <w:rPr>
          <w:rFonts w:eastAsia="Times New Roman"/>
          <w:lang w:eastAsia="ru-RU"/>
        </w:rPr>
        <w:t xml:space="preserve">Занятия проводятся на базе аудиторий </w:t>
      </w:r>
      <w:r w:rsidR="00570618">
        <w:rPr>
          <w:rFonts w:eastAsia="Calibri"/>
          <w:bCs/>
          <w:lang w:eastAsia="ru-RU"/>
        </w:rPr>
        <w:t>Сибирского</w:t>
      </w:r>
      <w:r w:rsidRPr="00606672">
        <w:rPr>
          <w:rFonts w:eastAsia="Calibri"/>
          <w:bCs/>
          <w:lang w:eastAsia="ru-RU"/>
        </w:rPr>
        <w:t xml:space="preserve"> казачьего институт</w:t>
      </w:r>
      <w:r w:rsidR="00560881">
        <w:rPr>
          <w:rFonts w:eastAsia="Calibri"/>
          <w:bCs/>
          <w:lang w:eastAsia="ru-RU"/>
        </w:rPr>
        <w:t>а</w:t>
      </w:r>
      <w:r w:rsidRPr="00606672">
        <w:rPr>
          <w:rFonts w:eastAsia="Calibri"/>
          <w:bCs/>
          <w:lang w:eastAsia="ru-RU"/>
        </w:rPr>
        <w:t xml:space="preserve"> технологий и управления (филиала) федерального государственного бюджетного образовательного учреждения высшего образования «Московский государственный университет технологий и управления имени К.Г. Разумовского (Первый казачий университет)»</w:t>
      </w:r>
      <w:r w:rsidRPr="00606672">
        <w:rPr>
          <w:rFonts w:eastAsia="Times New Roman"/>
          <w:lang w:eastAsia="ru-RU"/>
        </w:rPr>
        <w:t xml:space="preserve">, оснащенных необходимым для организации образовательного процесса оборудованием: </w:t>
      </w:r>
      <w:r w:rsidRPr="00606672">
        <w:rPr>
          <w:rFonts w:eastAsia="Times New Roman"/>
          <w:lang w:eastAsia="ru-RU"/>
        </w:rPr>
        <w:sym w:font="Symbol" w:char="F02D"/>
      </w:r>
      <w:r w:rsidRPr="00606672">
        <w:rPr>
          <w:rFonts w:eastAsia="Times New Roman"/>
          <w:lang w:eastAsia="ru-RU"/>
        </w:rPr>
        <w:t xml:space="preserve"> видеопроекторы, </w:t>
      </w:r>
      <w:r w:rsidR="00560881">
        <w:rPr>
          <w:rFonts w:eastAsia="Times New Roman"/>
          <w:color w:val="000000" w:themeColor="text1"/>
          <w:lang w:eastAsia="ru-RU"/>
        </w:rPr>
        <w:t>смарт-телевизо</w:t>
      </w:r>
      <w:r w:rsidR="00BB2958">
        <w:rPr>
          <w:rFonts w:eastAsia="Times New Roman"/>
          <w:color w:val="000000" w:themeColor="text1"/>
          <w:lang w:eastAsia="ru-RU"/>
        </w:rPr>
        <w:t>р</w:t>
      </w:r>
      <w:r w:rsidR="00560881">
        <w:rPr>
          <w:rFonts w:eastAsia="Times New Roman"/>
          <w:color w:val="000000" w:themeColor="text1"/>
          <w:lang w:eastAsia="ru-RU"/>
        </w:rPr>
        <w:t>ы</w:t>
      </w:r>
      <w:r w:rsidRPr="00606672">
        <w:rPr>
          <w:rFonts w:eastAsia="Times New Roman"/>
          <w:color w:val="000000" w:themeColor="text1"/>
          <w:lang w:eastAsia="ru-RU"/>
        </w:rPr>
        <w:t xml:space="preserve">; </w:t>
      </w:r>
      <w:r w:rsidR="00D82279">
        <w:rPr>
          <w:rFonts w:eastAsia="Times New Roman"/>
          <w:color w:val="000000" w:themeColor="text1"/>
          <w:lang w:eastAsia="ru-RU"/>
        </w:rPr>
        <w:t xml:space="preserve">персональные компьютеры; </w:t>
      </w:r>
      <w:r w:rsidRPr="00606672">
        <w:rPr>
          <w:rFonts w:eastAsia="Times New Roman"/>
          <w:color w:val="000000" w:themeColor="text1"/>
          <w:lang w:eastAsia="ru-RU"/>
        </w:rPr>
        <w:t xml:space="preserve">лаборатория </w:t>
      </w:r>
      <w:r w:rsidR="00BB2958">
        <w:rPr>
          <w:rFonts w:eastAsia="Times New Roman"/>
          <w:color w:val="000000" w:themeColor="text1"/>
          <w:lang w:eastAsia="ru-RU"/>
        </w:rPr>
        <w:t>электротехники и электронной техники</w:t>
      </w:r>
      <w:r w:rsidRPr="00606672">
        <w:rPr>
          <w:rFonts w:eastAsia="Times New Roman"/>
          <w:color w:val="000000" w:themeColor="text1"/>
          <w:lang w:eastAsia="ru-RU"/>
        </w:rPr>
        <w:t>, лаборатори</w:t>
      </w:r>
      <w:r w:rsidR="00560881">
        <w:rPr>
          <w:rFonts w:eastAsia="Times New Roman"/>
          <w:color w:val="000000" w:themeColor="text1"/>
          <w:lang w:eastAsia="ru-RU"/>
        </w:rPr>
        <w:t>я</w:t>
      </w:r>
      <w:r w:rsidRPr="00606672">
        <w:rPr>
          <w:rFonts w:eastAsia="Times New Roman"/>
          <w:color w:val="000000" w:themeColor="text1"/>
          <w:lang w:eastAsia="ru-RU"/>
        </w:rPr>
        <w:t xml:space="preserve"> автоматизации технологических процессов</w:t>
      </w:r>
      <w:r w:rsidR="00560881">
        <w:rPr>
          <w:rFonts w:eastAsia="Times New Roman"/>
          <w:color w:val="000000" w:themeColor="text1"/>
          <w:lang w:eastAsia="ru-RU"/>
        </w:rPr>
        <w:t xml:space="preserve">, </w:t>
      </w:r>
      <w:r w:rsidR="00BB2958">
        <w:rPr>
          <w:rFonts w:eastAsia="Times New Roman"/>
          <w:color w:val="000000" w:themeColor="text1"/>
          <w:lang w:eastAsia="ru-RU"/>
        </w:rPr>
        <w:t>лаборатория информационных технологий, лаборатория автоматического управления</w:t>
      </w:r>
      <w:r w:rsidR="00D82279">
        <w:rPr>
          <w:rFonts w:eastAsia="Times New Roman"/>
          <w:color w:val="000000" w:themeColor="text1"/>
          <w:lang w:eastAsia="ru-RU"/>
        </w:rPr>
        <w:t xml:space="preserve">, </w:t>
      </w:r>
      <w:r w:rsidR="00D82279">
        <w:t xml:space="preserve">оснащенные </w:t>
      </w:r>
      <w:r w:rsidR="00D82279" w:rsidRPr="00C20854">
        <w:t>необходимым оборудованием</w:t>
      </w:r>
      <w:r w:rsidR="00D82279">
        <w:t>.</w:t>
      </w:r>
    </w:p>
    <w:p w:rsidR="00606672" w:rsidRPr="00606672" w:rsidRDefault="00606672" w:rsidP="00606672">
      <w:pPr>
        <w:spacing w:after="0" w:line="255" w:lineRule="atLeast"/>
        <w:ind w:firstLine="0"/>
        <w:rPr>
          <w:rFonts w:eastAsia="Times New Roman"/>
          <w:lang w:eastAsia="ru-RU"/>
        </w:rPr>
      </w:pPr>
    </w:p>
    <w:p w:rsidR="00606672" w:rsidRPr="00B51401" w:rsidRDefault="00B51401" w:rsidP="006657F3">
      <w:pPr>
        <w:pStyle w:val="2"/>
        <w:rPr>
          <w:rFonts w:eastAsia="Times New Roman"/>
          <w:lang w:eastAsia="ru-RU"/>
        </w:rPr>
      </w:pPr>
      <w:bookmarkStart w:id="26" w:name="_Toc3879714"/>
      <w:r>
        <w:rPr>
          <w:rFonts w:eastAsia="Times New Roman"/>
          <w:lang w:eastAsia="ru-RU"/>
        </w:rPr>
        <w:t xml:space="preserve">5.3. </w:t>
      </w:r>
      <w:r w:rsidR="00606672" w:rsidRPr="00B51401">
        <w:rPr>
          <w:rFonts w:eastAsia="Times New Roman"/>
          <w:lang w:eastAsia="ru-RU"/>
        </w:rPr>
        <w:t>Учебно-методическое и информационное обеспечение программы</w:t>
      </w:r>
      <w:bookmarkEnd w:id="26"/>
    </w:p>
    <w:p w:rsidR="00606672" w:rsidRPr="00606672" w:rsidRDefault="00606672" w:rsidP="00606672">
      <w:pPr>
        <w:spacing w:after="0" w:line="240" w:lineRule="auto"/>
        <w:ind w:firstLine="567"/>
        <w:rPr>
          <w:rFonts w:eastAsia="Times New Roman"/>
          <w:bCs/>
          <w:color w:val="000000"/>
          <w:lang w:eastAsia="ru-RU"/>
        </w:rPr>
      </w:pPr>
      <w:proofErr w:type="gramStart"/>
      <w:r w:rsidRPr="00606672">
        <w:rPr>
          <w:rFonts w:eastAsia="Times New Roman"/>
          <w:lang w:eastAsia="ru-RU"/>
        </w:rPr>
        <w:t>Содержательная составляющая учебных модулей ОПОП отражена в рабочих программах, в которых отдельным блоком представлены учебно-методические (списки основной и дополнительной литературы</w:t>
      </w:r>
      <w:r w:rsidRPr="00606672">
        <w:rPr>
          <w:rFonts w:eastAsia="Times New Roman"/>
          <w:bCs/>
          <w:color w:val="000000"/>
          <w:lang w:eastAsia="ru-RU"/>
        </w:rPr>
        <w:t xml:space="preserve"> из расчета не </w:t>
      </w:r>
      <w:r w:rsidRPr="00606672">
        <w:rPr>
          <w:rFonts w:eastAsia="Times New Roman"/>
          <w:bCs/>
          <w:color w:val="000000"/>
          <w:lang w:eastAsia="ru-RU"/>
        </w:rPr>
        <w:lastRenderedPageBreak/>
        <w:t>менее 50 экземпляров каждого из изданий основной литературы не менее 25 экземпляров дополнительной литературы на 100 обучающихся</w:t>
      </w:r>
      <w:r w:rsidRPr="00606672">
        <w:rPr>
          <w:rFonts w:eastAsia="Times New Roman"/>
          <w:lang w:eastAsia="ru-RU"/>
        </w:rPr>
        <w:t xml:space="preserve">) и информационные материалы  </w:t>
      </w:r>
      <w:r w:rsidRPr="00560881">
        <w:rPr>
          <w:rFonts w:eastAsia="Times New Roman"/>
          <w:lang w:eastAsia="ru-RU"/>
        </w:rPr>
        <w:t>(</w:t>
      </w:r>
      <w:hyperlink r:id="rId17" w:history="1">
        <w:r w:rsidRPr="00560881">
          <w:rPr>
            <w:rFonts w:eastAsiaTheme="majorEastAsia"/>
            <w:color w:val="0000FF" w:themeColor="hyperlink"/>
            <w:u w:val="single"/>
            <w:lang w:eastAsia="ru-RU"/>
          </w:rPr>
          <w:t>http://znanium.com/</w:t>
        </w:r>
      </w:hyperlink>
      <w:r w:rsidRPr="00560881">
        <w:rPr>
          <w:rFonts w:eastAsia="Times New Roman"/>
          <w:lang w:eastAsia="ru-RU"/>
        </w:rPr>
        <w:t xml:space="preserve"> , </w:t>
      </w:r>
      <w:hyperlink r:id="rId18" w:history="1">
        <w:r w:rsidRPr="00560881">
          <w:rPr>
            <w:rFonts w:eastAsiaTheme="majorEastAsia"/>
            <w:color w:val="0000FF" w:themeColor="hyperlink"/>
            <w:u w:val="single"/>
            <w:lang w:eastAsia="ru-RU"/>
          </w:rPr>
          <w:t>https://rucont.ru/</w:t>
        </w:r>
      </w:hyperlink>
      <w:r w:rsidRPr="00560881">
        <w:rPr>
          <w:rFonts w:eastAsia="Times New Roman"/>
          <w:lang w:eastAsia="ru-RU"/>
        </w:rPr>
        <w:t>)</w:t>
      </w:r>
      <w:r w:rsidRPr="00606672">
        <w:rPr>
          <w:rFonts w:eastAsia="Times New Roman"/>
          <w:lang w:eastAsia="ru-RU"/>
        </w:rPr>
        <w:t xml:space="preserve">, </w:t>
      </w:r>
      <w:r w:rsidRPr="00606672">
        <w:rPr>
          <w:rFonts w:eastAsia="Times New Roman"/>
          <w:bCs/>
          <w:color w:val="000000"/>
          <w:lang w:eastAsia="ru-RU"/>
        </w:rPr>
        <w:t>наборы демонстрационного оборудования и учебно-наглядных пособий, обеспечивающие тематические иллюстрации, соответствующие примерным</w:t>
      </w:r>
      <w:proofErr w:type="gramEnd"/>
      <w:r w:rsidRPr="00606672">
        <w:rPr>
          <w:rFonts w:eastAsia="Times New Roman"/>
          <w:bCs/>
          <w:color w:val="000000"/>
          <w:lang w:eastAsia="ru-RU"/>
        </w:rPr>
        <w:t xml:space="preserve"> программам дисциплин (модулей), рабочим учебным программам дисциплин (модулей).</w:t>
      </w:r>
    </w:p>
    <w:p w:rsidR="00606672" w:rsidRPr="00606672" w:rsidRDefault="00606672" w:rsidP="00606672">
      <w:pPr>
        <w:spacing w:after="0" w:line="240" w:lineRule="auto"/>
        <w:ind w:firstLine="567"/>
        <w:rPr>
          <w:rFonts w:eastAsia="Times New Roman"/>
          <w:bCs/>
          <w:color w:val="000000"/>
          <w:lang w:eastAsia="ru-RU"/>
        </w:rPr>
      </w:pPr>
    </w:p>
    <w:p w:rsidR="00606672" w:rsidRPr="00606672" w:rsidRDefault="00606672" w:rsidP="00606672">
      <w:pPr>
        <w:spacing w:after="0" w:line="240" w:lineRule="auto"/>
        <w:ind w:firstLine="708"/>
        <w:rPr>
          <w:rFonts w:eastAsia="Times New Roman" w:cstheme="minorBidi"/>
        </w:rPr>
      </w:pPr>
      <w:r w:rsidRPr="00606672">
        <w:rPr>
          <w:rFonts w:eastAsia="Times New Roman" w:cstheme="minorBidi"/>
        </w:rPr>
        <w:t xml:space="preserve">Обучающимся обеспечен доступ к современным профессиональным базам данных и информационным справочным системам: </w:t>
      </w:r>
    </w:p>
    <w:p w:rsidR="00606672" w:rsidRPr="00606672" w:rsidRDefault="0074582D" w:rsidP="0074582D">
      <w:pPr>
        <w:tabs>
          <w:tab w:val="left" w:pos="973"/>
        </w:tabs>
        <w:spacing w:after="0" w:line="240" w:lineRule="auto"/>
        <w:ind w:firstLine="567"/>
        <w:rPr>
          <w:rFonts w:eastAsia="Times New Roman"/>
          <w:lang w:eastAsia="ru-RU"/>
        </w:rPr>
      </w:pPr>
      <w:r>
        <w:rPr>
          <w:rFonts w:eastAsia="Times New Roman"/>
          <w:bCs/>
          <w:color w:val="000000"/>
          <w:lang w:eastAsia="ru-RU"/>
        </w:rPr>
        <w:tab/>
      </w:r>
    </w:p>
    <w:p w:rsidR="0074582D" w:rsidRPr="00512389" w:rsidRDefault="0074582D" w:rsidP="0074582D">
      <w:pPr>
        <w:pStyle w:val="a3"/>
        <w:numPr>
          <w:ilvl w:val="0"/>
          <w:numId w:val="11"/>
        </w:numPr>
        <w:spacing w:after="0"/>
        <w:textAlignment w:val="baseline"/>
        <w:rPr>
          <w:rStyle w:val="a8"/>
          <w:color w:val="000000"/>
        </w:rPr>
      </w:pPr>
      <w:r w:rsidRPr="00512389">
        <w:rPr>
          <w:color w:val="000000"/>
        </w:rPr>
        <w:t xml:space="preserve">Научная электронная библиотека </w:t>
      </w:r>
      <w:r w:rsidRPr="00512389">
        <w:rPr>
          <w:bCs/>
          <w:color w:val="000000"/>
        </w:rPr>
        <w:t xml:space="preserve">eLIBRARY.RU. – </w:t>
      </w:r>
      <w:r w:rsidRPr="00512389">
        <w:rPr>
          <w:color w:val="000000"/>
        </w:rPr>
        <w:t xml:space="preserve">URL: </w:t>
      </w:r>
      <w:hyperlink r:id="rId19" w:history="1">
        <w:r w:rsidRPr="00512389">
          <w:rPr>
            <w:rStyle w:val="a8"/>
            <w:color w:val="482573"/>
          </w:rPr>
          <w:t>http://elibrary.ru</w:t>
        </w:r>
      </w:hyperlink>
    </w:p>
    <w:p w:rsidR="0074582D" w:rsidRPr="00512389" w:rsidRDefault="0074582D" w:rsidP="0074582D">
      <w:pPr>
        <w:pStyle w:val="a3"/>
        <w:numPr>
          <w:ilvl w:val="0"/>
          <w:numId w:val="11"/>
        </w:numPr>
        <w:spacing w:after="0"/>
        <w:textAlignment w:val="baseline"/>
        <w:rPr>
          <w:rStyle w:val="a8"/>
          <w:color w:val="000000"/>
        </w:rPr>
      </w:pPr>
      <w:r w:rsidRPr="00512389">
        <w:rPr>
          <w:bCs/>
          <w:color w:val="000000"/>
        </w:rPr>
        <w:t xml:space="preserve">Университетская библиотека онлайн: электронно-библиотечная система.  - </w:t>
      </w:r>
      <w:r w:rsidRPr="00512389">
        <w:rPr>
          <w:color w:val="000000"/>
        </w:rPr>
        <w:t>URL</w:t>
      </w:r>
      <w:r w:rsidRPr="00512389">
        <w:rPr>
          <w:bCs/>
          <w:color w:val="000000"/>
        </w:rPr>
        <w:t xml:space="preserve">: </w:t>
      </w:r>
      <w:hyperlink r:id="rId20" w:history="1">
        <w:r w:rsidRPr="00512389">
          <w:rPr>
            <w:rStyle w:val="a8"/>
            <w:color w:val="482573"/>
          </w:rPr>
          <w:t>http://www.biblioclub.ru</w:t>
        </w:r>
      </w:hyperlink>
    </w:p>
    <w:p w:rsidR="0074582D" w:rsidRPr="00512389" w:rsidRDefault="0074582D" w:rsidP="0074582D">
      <w:pPr>
        <w:pStyle w:val="a3"/>
        <w:numPr>
          <w:ilvl w:val="0"/>
          <w:numId w:val="11"/>
        </w:numPr>
        <w:spacing w:after="0"/>
        <w:textAlignment w:val="baseline"/>
        <w:rPr>
          <w:rStyle w:val="a8"/>
          <w:color w:val="000000"/>
        </w:rPr>
      </w:pPr>
      <w:proofErr w:type="spellStart"/>
      <w:r w:rsidRPr="00512389">
        <w:rPr>
          <w:bCs/>
          <w:color w:val="000000"/>
        </w:rPr>
        <w:t>КнигаФонд</w:t>
      </w:r>
      <w:proofErr w:type="spellEnd"/>
      <w:proofErr w:type="gramStart"/>
      <w:r w:rsidRPr="00512389">
        <w:rPr>
          <w:bCs/>
          <w:color w:val="000000"/>
        </w:rPr>
        <w:t xml:space="preserve"> :</w:t>
      </w:r>
      <w:proofErr w:type="gramEnd"/>
      <w:r w:rsidRPr="00512389">
        <w:rPr>
          <w:bCs/>
          <w:color w:val="000000"/>
        </w:rPr>
        <w:t xml:space="preserve"> электронно-библиотечная система.- </w:t>
      </w:r>
      <w:r w:rsidRPr="00512389">
        <w:rPr>
          <w:color w:val="000000"/>
        </w:rPr>
        <w:t>URL</w:t>
      </w:r>
      <w:r w:rsidRPr="00512389">
        <w:rPr>
          <w:bCs/>
          <w:color w:val="000000"/>
        </w:rPr>
        <w:t xml:space="preserve">: </w:t>
      </w:r>
      <w:hyperlink r:id="rId21" w:history="1">
        <w:r w:rsidRPr="00512389">
          <w:rPr>
            <w:rStyle w:val="a8"/>
            <w:color w:val="482573"/>
          </w:rPr>
          <w:t>http://knigafund.ru</w:t>
        </w:r>
      </w:hyperlink>
    </w:p>
    <w:p w:rsidR="0074582D" w:rsidRPr="00512389" w:rsidRDefault="0074582D" w:rsidP="0074582D">
      <w:pPr>
        <w:pStyle w:val="a3"/>
        <w:numPr>
          <w:ilvl w:val="0"/>
          <w:numId w:val="11"/>
        </w:numPr>
        <w:spacing w:after="0"/>
        <w:textAlignment w:val="baseline"/>
        <w:rPr>
          <w:rStyle w:val="a8"/>
          <w:color w:val="000000"/>
        </w:rPr>
      </w:pPr>
      <w:r w:rsidRPr="00512389">
        <w:rPr>
          <w:bCs/>
          <w:color w:val="000000"/>
        </w:rPr>
        <w:t xml:space="preserve">Консультант студента. </w:t>
      </w:r>
      <w:r w:rsidRPr="00512389">
        <w:rPr>
          <w:color w:val="000000"/>
        </w:rPr>
        <w:t>Технические науки</w:t>
      </w:r>
      <w:r w:rsidRPr="00512389">
        <w:rPr>
          <w:bCs/>
          <w:color w:val="000000"/>
        </w:rPr>
        <w:t xml:space="preserve">: электронно-библиотечная система.- </w:t>
      </w:r>
      <w:r w:rsidRPr="00512389">
        <w:rPr>
          <w:color w:val="000000"/>
        </w:rPr>
        <w:t>URL</w:t>
      </w:r>
      <w:r w:rsidRPr="00512389">
        <w:rPr>
          <w:bCs/>
          <w:color w:val="000000"/>
        </w:rPr>
        <w:t xml:space="preserve">: </w:t>
      </w:r>
      <w:hyperlink r:id="rId22" w:history="1">
        <w:r w:rsidRPr="00512389">
          <w:rPr>
            <w:rStyle w:val="a8"/>
            <w:color w:val="482573"/>
          </w:rPr>
          <w:t>http://www.studentlibrary.ru</w:t>
        </w:r>
      </w:hyperlink>
    </w:p>
    <w:p w:rsidR="0074582D" w:rsidRPr="00512389" w:rsidRDefault="0074582D" w:rsidP="0074582D">
      <w:pPr>
        <w:pStyle w:val="a3"/>
        <w:numPr>
          <w:ilvl w:val="0"/>
          <w:numId w:val="11"/>
        </w:numPr>
        <w:spacing w:after="0"/>
        <w:textAlignment w:val="baseline"/>
        <w:rPr>
          <w:rStyle w:val="a8"/>
          <w:color w:val="000000"/>
        </w:rPr>
      </w:pPr>
      <w:r w:rsidRPr="00512389">
        <w:rPr>
          <w:color w:val="000000"/>
        </w:rPr>
        <w:t xml:space="preserve">Российская государственная библиотека. - URL: </w:t>
      </w:r>
      <w:hyperlink r:id="rId23" w:tgtFrame="_blank" w:history="1">
        <w:r w:rsidRPr="00512389">
          <w:rPr>
            <w:rStyle w:val="a8"/>
            <w:color w:val="482573"/>
          </w:rPr>
          <w:t>www.rsl.ru</w:t>
        </w:r>
      </w:hyperlink>
    </w:p>
    <w:p w:rsidR="0074582D" w:rsidRPr="00512389" w:rsidRDefault="0074582D" w:rsidP="0074582D">
      <w:pPr>
        <w:pStyle w:val="a3"/>
        <w:numPr>
          <w:ilvl w:val="0"/>
          <w:numId w:val="11"/>
        </w:numPr>
        <w:spacing w:after="0"/>
        <w:textAlignment w:val="baseline"/>
        <w:rPr>
          <w:rStyle w:val="a8"/>
          <w:color w:val="000000"/>
        </w:rPr>
      </w:pPr>
      <w:r w:rsidRPr="00512389">
        <w:rPr>
          <w:color w:val="000000"/>
        </w:rPr>
        <w:t xml:space="preserve">Российская национальная библиотека. URL:  </w:t>
      </w:r>
      <w:hyperlink r:id="rId24" w:history="1">
        <w:r w:rsidRPr="00512389">
          <w:rPr>
            <w:rStyle w:val="a8"/>
          </w:rPr>
          <w:t>www.n</w:t>
        </w:r>
        <w:r w:rsidRPr="00512389">
          <w:rPr>
            <w:rStyle w:val="a8"/>
            <w:lang w:val="en-US"/>
          </w:rPr>
          <w:t>l</w:t>
        </w:r>
        <w:r w:rsidRPr="00512389">
          <w:rPr>
            <w:rStyle w:val="a8"/>
          </w:rPr>
          <w:t>r.ru</w:t>
        </w:r>
      </w:hyperlink>
    </w:p>
    <w:p w:rsidR="0074582D" w:rsidRPr="00512389" w:rsidRDefault="0074582D" w:rsidP="0074582D">
      <w:pPr>
        <w:pStyle w:val="a3"/>
        <w:numPr>
          <w:ilvl w:val="0"/>
          <w:numId w:val="11"/>
        </w:numPr>
        <w:spacing w:after="0"/>
        <w:textAlignment w:val="baseline"/>
        <w:rPr>
          <w:rStyle w:val="a8"/>
          <w:color w:val="000000"/>
        </w:rPr>
      </w:pPr>
      <w:r w:rsidRPr="00512389">
        <w:rPr>
          <w:bCs/>
          <w:color w:val="000000"/>
        </w:rPr>
        <w:t>Президентская библиотека имени Б.Н. Ельцина</w:t>
      </w:r>
      <w:r w:rsidRPr="00512389">
        <w:rPr>
          <w:color w:val="000000"/>
        </w:rPr>
        <w:t xml:space="preserve">- URL:   </w:t>
      </w:r>
      <w:hyperlink r:id="rId25" w:history="1">
        <w:r w:rsidRPr="00512389">
          <w:rPr>
            <w:rStyle w:val="a8"/>
            <w:color w:val="482573"/>
          </w:rPr>
          <w:t>http://www.prlib.ru</w:t>
        </w:r>
      </w:hyperlink>
    </w:p>
    <w:p w:rsidR="0074582D" w:rsidRPr="00512389" w:rsidRDefault="0074582D" w:rsidP="0074582D">
      <w:pPr>
        <w:pStyle w:val="a3"/>
        <w:numPr>
          <w:ilvl w:val="0"/>
          <w:numId w:val="11"/>
        </w:numPr>
        <w:spacing w:after="0"/>
        <w:textAlignment w:val="baseline"/>
        <w:rPr>
          <w:rStyle w:val="a8"/>
          <w:color w:val="000000"/>
        </w:rPr>
      </w:pPr>
      <w:r w:rsidRPr="00512389">
        <w:rPr>
          <w:color w:val="000000"/>
        </w:rPr>
        <w:t xml:space="preserve">Научная электронная библиотека Российской академии естествознания. - URL:  </w:t>
      </w:r>
      <w:hyperlink r:id="rId26" w:history="1">
        <w:r w:rsidRPr="00512389">
          <w:rPr>
            <w:rStyle w:val="a8"/>
            <w:lang w:val="en-US"/>
          </w:rPr>
          <w:t>www</w:t>
        </w:r>
        <w:r w:rsidRPr="00512389">
          <w:rPr>
            <w:rStyle w:val="a8"/>
          </w:rPr>
          <w:t>.</w:t>
        </w:r>
        <w:proofErr w:type="spellStart"/>
        <w:r w:rsidRPr="00512389">
          <w:rPr>
            <w:rStyle w:val="a8"/>
            <w:lang w:val="en-US"/>
          </w:rPr>
          <w:t>monographies</w:t>
        </w:r>
        <w:proofErr w:type="spellEnd"/>
        <w:r w:rsidRPr="00512389">
          <w:rPr>
            <w:rStyle w:val="a8"/>
          </w:rPr>
          <w:t>.</w:t>
        </w:r>
        <w:proofErr w:type="spellStart"/>
        <w:r w:rsidRPr="00512389">
          <w:rPr>
            <w:rStyle w:val="a8"/>
            <w:lang w:val="en-US"/>
          </w:rPr>
          <w:t>ru</w:t>
        </w:r>
        <w:proofErr w:type="spellEnd"/>
      </w:hyperlink>
    </w:p>
    <w:p w:rsidR="0074582D" w:rsidRPr="00512389" w:rsidRDefault="0074582D" w:rsidP="0074582D">
      <w:pPr>
        <w:pStyle w:val="a3"/>
        <w:numPr>
          <w:ilvl w:val="0"/>
          <w:numId w:val="11"/>
        </w:numPr>
        <w:spacing w:after="0"/>
        <w:textAlignment w:val="baseline"/>
        <w:rPr>
          <w:color w:val="000000"/>
        </w:rPr>
      </w:pPr>
      <w:r w:rsidRPr="00512389">
        <w:rPr>
          <w:color w:val="000000"/>
        </w:rPr>
        <w:t xml:space="preserve">Электронная библиотека РФФИ. - URL: </w:t>
      </w:r>
      <w:hyperlink r:id="rId27" w:history="1">
        <w:r w:rsidRPr="00512389">
          <w:rPr>
            <w:rStyle w:val="a8"/>
            <w:lang w:val="en-US"/>
          </w:rPr>
          <w:t>www</w:t>
        </w:r>
        <w:r w:rsidRPr="00512389">
          <w:rPr>
            <w:rStyle w:val="a8"/>
          </w:rPr>
          <w:t>.</w:t>
        </w:r>
        <w:proofErr w:type="spellStart"/>
        <w:r w:rsidRPr="00512389">
          <w:rPr>
            <w:rStyle w:val="a8"/>
            <w:lang w:val="en-US"/>
          </w:rPr>
          <w:t>rfbr</w:t>
        </w:r>
        <w:proofErr w:type="spellEnd"/>
        <w:r w:rsidRPr="00512389">
          <w:rPr>
            <w:rStyle w:val="a8"/>
          </w:rPr>
          <w:t>.</w:t>
        </w:r>
        <w:proofErr w:type="spellStart"/>
        <w:r w:rsidRPr="00512389">
          <w:rPr>
            <w:rStyle w:val="a8"/>
            <w:lang w:val="en-US"/>
          </w:rPr>
          <w:t>ru</w:t>
        </w:r>
        <w:proofErr w:type="spellEnd"/>
        <w:r w:rsidRPr="00512389">
          <w:rPr>
            <w:rStyle w:val="a8"/>
          </w:rPr>
          <w:t>/</w:t>
        </w:r>
        <w:proofErr w:type="spellStart"/>
        <w:r w:rsidRPr="00512389">
          <w:rPr>
            <w:rStyle w:val="a8"/>
            <w:lang w:val="en-US"/>
          </w:rPr>
          <w:t>rffi</w:t>
        </w:r>
        <w:proofErr w:type="spellEnd"/>
        <w:r w:rsidRPr="00512389">
          <w:rPr>
            <w:rStyle w:val="a8"/>
          </w:rPr>
          <w:t>/</w:t>
        </w:r>
        <w:proofErr w:type="spellStart"/>
        <w:r w:rsidRPr="00512389">
          <w:rPr>
            <w:rStyle w:val="a8"/>
            <w:lang w:val="en-US"/>
          </w:rPr>
          <w:t>ru</w:t>
        </w:r>
        <w:proofErr w:type="spellEnd"/>
        <w:r w:rsidRPr="00512389">
          <w:rPr>
            <w:rStyle w:val="a8"/>
          </w:rPr>
          <w:t>/</w:t>
        </w:r>
        <w:r w:rsidRPr="00512389">
          <w:rPr>
            <w:rStyle w:val="a8"/>
            <w:lang w:val="en-US"/>
          </w:rPr>
          <w:t>library</w:t>
        </w:r>
      </w:hyperlink>
    </w:p>
    <w:p w:rsidR="0074582D" w:rsidRPr="00512389" w:rsidRDefault="0074582D" w:rsidP="0074582D">
      <w:pPr>
        <w:pStyle w:val="a3"/>
        <w:numPr>
          <w:ilvl w:val="0"/>
          <w:numId w:val="11"/>
        </w:numPr>
        <w:spacing w:after="0"/>
        <w:textAlignment w:val="baseline"/>
        <w:rPr>
          <w:color w:val="000000"/>
        </w:rPr>
      </w:pPr>
      <w:r w:rsidRPr="00512389">
        <w:rPr>
          <w:color w:val="000000"/>
          <w:lang w:val="en-US"/>
        </w:rPr>
        <w:t>Vivaldi</w:t>
      </w:r>
      <w:r w:rsidRPr="00512389">
        <w:rPr>
          <w:color w:val="000000"/>
        </w:rPr>
        <w:t>: сеть электронных библиотек. -</w:t>
      </w:r>
      <w:hyperlink r:id="rId28" w:history="1">
        <w:r w:rsidRPr="00512389">
          <w:rPr>
            <w:rStyle w:val="a8"/>
          </w:rPr>
          <w:t>http://www.</w:t>
        </w:r>
        <w:proofErr w:type="spellStart"/>
        <w:r w:rsidRPr="00512389">
          <w:rPr>
            <w:rStyle w:val="a8"/>
            <w:lang w:val="en-US"/>
          </w:rPr>
          <w:t>vivaldi</w:t>
        </w:r>
        <w:proofErr w:type="spellEnd"/>
        <w:r w:rsidRPr="00512389">
          <w:rPr>
            <w:rStyle w:val="a8"/>
          </w:rPr>
          <w:t>.</w:t>
        </w:r>
        <w:proofErr w:type="spellStart"/>
        <w:r w:rsidRPr="00512389">
          <w:rPr>
            <w:rStyle w:val="a8"/>
          </w:rPr>
          <w:t>ru</w:t>
        </w:r>
        <w:proofErr w:type="spellEnd"/>
      </w:hyperlink>
      <w:r w:rsidRPr="00512389">
        <w:rPr>
          <w:color w:val="482573"/>
          <w:u w:val="single"/>
        </w:rPr>
        <w:t>/</w:t>
      </w:r>
    </w:p>
    <w:p w:rsidR="0074582D" w:rsidRPr="006443FB" w:rsidRDefault="0074582D" w:rsidP="0074582D">
      <w:pPr>
        <w:spacing w:after="0" w:line="240" w:lineRule="auto"/>
        <w:ind w:firstLine="284"/>
        <w:textAlignment w:val="baseline"/>
        <w:rPr>
          <w:b/>
          <w:i/>
          <w:kern w:val="3"/>
          <w:sz w:val="16"/>
          <w:szCs w:val="16"/>
        </w:rPr>
      </w:pPr>
    </w:p>
    <w:p w:rsidR="0074582D" w:rsidRPr="00512389" w:rsidRDefault="0074582D" w:rsidP="0074582D">
      <w:pPr>
        <w:spacing w:after="0" w:line="240" w:lineRule="auto"/>
        <w:ind w:firstLine="284"/>
        <w:textAlignment w:val="baseline"/>
        <w:rPr>
          <w:b/>
          <w:i/>
          <w:kern w:val="3"/>
        </w:rPr>
      </w:pPr>
      <w:r w:rsidRPr="00512389">
        <w:rPr>
          <w:b/>
          <w:i/>
          <w:kern w:val="3"/>
        </w:rPr>
        <w:t>Специализированные порталы</w:t>
      </w:r>
    </w:p>
    <w:p w:rsidR="0074582D" w:rsidRPr="00512389" w:rsidRDefault="004932BF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hyperlink r:id="rId29" w:history="1">
        <w:r w:rsidR="0074582D" w:rsidRPr="00512389">
          <w:rPr>
            <w:rStyle w:val="a8"/>
          </w:rPr>
          <w:t>www.edu.ru</w:t>
        </w:r>
      </w:hyperlink>
      <w:r w:rsidR="0074582D" w:rsidRPr="00512389">
        <w:t xml:space="preserve"> – Федеральный портал «Российское образование»</w:t>
      </w:r>
    </w:p>
    <w:p w:rsidR="0074582D" w:rsidRPr="00512389" w:rsidRDefault="004932BF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hyperlink r:id="rId30" w:history="1">
        <w:r w:rsidR="0074582D" w:rsidRPr="00512389">
          <w:rPr>
            <w:rStyle w:val="a8"/>
          </w:rPr>
          <w:t>http://school-collection.edu.ru/</w:t>
        </w:r>
      </w:hyperlink>
      <w:r w:rsidR="0074582D" w:rsidRPr="00512389">
        <w:t xml:space="preserve"> - Федеральное хранилище «Единая коллекция цифровых образовательных ресурсов»</w:t>
      </w:r>
    </w:p>
    <w:p w:rsidR="0074582D" w:rsidRPr="007B04D7" w:rsidRDefault="004932BF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hyperlink r:id="rId31" w:history="1">
        <w:r w:rsidR="0074582D" w:rsidRPr="007B04D7">
          <w:rPr>
            <w:rStyle w:val="a8"/>
            <w:lang w:val="en-US"/>
          </w:rPr>
          <w:t>www</w:t>
        </w:r>
        <w:r w:rsidR="0074582D" w:rsidRPr="007B04D7">
          <w:rPr>
            <w:rStyle w:val="a8"/>
          </w:rPr>
          <w:t>.</w:t>
        </w:r>
        <w:proofErr w:type="spellStart"/>
        <w:r w:rsidR="0074582D" w:rsidRPr="007B04D7">
          <w:rPr>
            <w:rStyle w:val="a8"/>
            <w:lang w:val="en-US"/>
          </w:rPr>
          <w:t>ruslan</w:t>
        </w:r>
        <w:proofErr w:type="spellEnd"/>
        <w:r w:rsidR="0074582D" w:rsidRPr="007B04D7">
          <w:rPr>
            <w:rStyle w:val="a8"/>
          </w:rPr>
          <w:t>.</w:t>
        </w:r>
        <w:proofErr w:type="spellStart"/>
        <w:r w:rsidR="0074582D" w:rsidRPr="007B04D7">
          <w:rPr>
            <w:rStyle w:val="a8"/>
            <w:lang w:val="en-US"/>
          </w:rPr>
          <w:t>ru</w:t>
        </w:r>
        <w:proofErr w:type="spellEnd"/>
        <w:r w:rsidR="0074582D" w:rsidRPr="007B04D7">
          <w:rPr>
            <w:rStyle w:val="a8"/>
          </w:rPr>
          <w:t>:8001</w:t>
        </w:r>
      </w:hyperlink>
      <w:r w:rsidR="0074582D" w:rsidRPr="007B04D7">
        <w:t xml:space="preserve"> – объединенный каталог гибридных библиотек России – Руслан.</w:t>
      </w:r>
    </w:p>
    <w:p w:rsidR="0074582D" w:rsidRPr="00512389" w:rsidRDefault="004932BF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hyperlink r:id="rId32" w:history="1">
        <w:r w:rsidR="0074582D" w:rsidRPr="00512389">
          <w:rPr>
            <w:rStyle w:val="a8"/>
          </w:rPr>
          <w:t>http://www.intuit.ru/</w:t>
        </w:r>
      </w:hyperlink>
      <w:r w:rsidR="0074582D" w:rsidRPr="00512389">
        <w:t xml:space="preserve"> - Национальный Открытый Университет «ИНТУИТ»</w:t>
      </w:r>
    </w:p>
    <w:p w:rsidR="0074582D" w:rsidRPr="00512389" w:rsidRDefault="004932BF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hyperlink r:id="rId33" w:history="1">
        <w:r w:rsidR="0074582D" w:rsidRPr="00512389">
          <w:rPr>
            <w:rStyle w:val="a8"/>
          </w:rPr>
          <w:t>http://www.aselibrary.ru/index.html</w:t>
        </w:r>
      </w:hyperlink>
      <w:r w:rsidR="0074582D" w:rsidRPr="00512389">
        <w:t xml:space="preserve"> - Российская ассоциация электронных библиотек</w:t>
      </w:r>
    </w:p>
    <w:p w:rsidR="0074582D" w:rsidRPr="00512389" w:rsidRDefault="004932BF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hyperlink r:id="rId34" w:history="1">
        <w:r w:rsidR="0074582D" w:rsidRPr="00557623">
          <w:rPr>
            <w:rStyle w:val="a8"/>
          </w:rPr>
          <w:t>www.1september.ru</w:t>
        </w:r>
      </w:hyperlink>
      <w:r w:rsidR="0074582D" w:rsidRPr="00512389">
        <w:t xml:space="preserve"> – Издательский дом «Первое сентября»;</w:t>
      </w:r>
    </w:p>
    <w:p w:rsidR="0074582D" w:rsidRPr="00512389" w:rsidRDefault="0074582D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r w:rsidRPr="00512389">
        <w:rPr>
          <w:rStyle w:val="a8"/>
        </w:rPr>
        <w:t>http://fcior.edu.ru/</w:t>
      </w:r>
      <w:r w:rsidRPr="00512389">
        <w:t xml:space="preserve"> - Федеральный центр информационно-образовательных ресурсов </w:t>
      </w:r>
    </w:p>
    <w:p w:rsidR="0074582D" w:rsidRPr="00512389" w:rsidRDefault="004932BF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hyperlink r:id="rId35" w:history="1">
        <w:r w:rsidR="0074582D" w:rsidRPr="00512389">
          <w:rPr>
            <w:rStyle w:val="a8"/>
          </w:rPr>
          <w:t>http://window.edu.ru/</w:t>
        </w:r>
      </w:hyperlink>
      <w:r w:rsidR="0074582D" w:rsidRPr="00512389">
        <w:t xml:space="preserve">- Портал «Единое окно доступа к образовательным </w:t>
      </w:r>
      <w:r w:rsidR="0074582D" w:rsidRPr="00512389">
        <w:lastRenderedPageBreak/>
        <w:t>ресурсам»</w:t>
      </w:r>
    </w:p>
    <w:p w:rsidR="0074582D" w:rsidRPr="00512389" w:rsidRDefault="004932BF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hyperlink r:id="rId36" w:history="1">
        <w:r w:rsidR="0074582D" w:rsidRPr="00512389">
          <w:rPr>
            <w:rStyle w:val="a8"/>
          </w:rPr>
          <w:t>http://school.edu.ru/</w:t>
        </w:r>
      </w:hyperlink>
      <w:r w:rsidR="0074582D" w:rsidRPr="00512389">
        <w:t>- Российский общеобразовательный портал</w:t>
      </w:r>
    </w:p>
    <w:p w:rsidR="0074582D" w:rsidRPr="00512389" w:rsidRDefault="0074582D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r w:rsidRPr="00512389">
        <w:rPr>
          <w:rStyle w:val="a8"/>
          <w:rFonts w:eastAsia="Times New Roman"/>
        </w:rPr>
        <w:t>http://informatics.mccme.ru/moodle/</w:t>
      </w:r>
      <w:r w:rsidRPr="00512389">
        <w:rPr>
          <w:color w:val="000000"/>
        </w:rPr>
        <w:t xml:space="preserve"> – Дистанционная подготовка по информатике; </w:t>
      </w:r>
    </w:p>
    <w:p w:rsidR="0074582D" w:rsidRPr="00512389" w:rsidRDefault="004932BF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hyperlink r:id="rId37" w:history="1">
        <w:r w:rsidR="0074582D" w:rsidRPr="00512389">
          <w:rPr>
            <w:rStyle w:val="a8"/>
          </w:rPr>
          <w:t>http://acmp.ru/</w:t>
        </w:r>
      </w:hyperlink>
      <w:r w:rsidR="0074582D" w:rsidRPr="00512389">
        <w:rPr>
          <w:color w:val="000000"/>
        </w:rPr>
        <w:t>– Школа программиста</w:t>
      </w:r>
      <w:r w:rsidR="0074582D" w:rsidRPr="00512389">
        <w:t>.</w:t>
      </w:r>
    </w:p>
    <w:p w:rsidR="0074582D" w:rsidRPr="00512389" w:rsidRDefault="004932BF" w:rsidP="0074582D">
      <w:pPr>
        <w:pStyle w:val="a3"/>
        <w:widowControl w:val="0"/>
        <w:numPr>
          <w:ilvl w:val="0"/>
          <w:numId w:val="12"/>
        </w:numPr>
        <w:tabs>
          <w:tab w:val="left" w:pos="993"/>
        </w:tabs>
        <w:spacing w:after="0" w:line="240" w:lineRule="auto"/>
      </w:pPr>
      <w:hyperlink r:id="rId38" w:tgtFrame="_blank" w:history="1">
        <w:r w:rsidR="0074582D" w:rsidRPr="00512389">
          <w:rPr>
            <w:rStyle w:val="a8"/>
            <w:shd w:val="clear" w:color="auto" w:fill="FFFFFF"/>
          </w:rPr>
          <w:t>http://znanium.com/</w:t>
        </w:r>
      </w:hyperlink>
      <w:r w:rsidR="0074582D" w:rsidRPr="00512389">
        <w:rPr>
          <w:color w:val="222222"/>
          <w:shd w:val="clear" w:color="auto" w:fill="FFFFFF"/>
        </w:rPr>
        <w:t>; </w:t>
      </w:r>
      <w:hyperlink r:id="rId39" w:tgtFrame="_blank" w:history="1">
        <w:r w:rsidR="0074582D" w:rsidRPr="00512389">
          <w:rPr>
            <w:rStyle w:val="a8"/>
            <w:shd w:val="clear" w:color="auto" w:fill="FFFFFF"/>
          </w:rPr>
          <w:t>https://text.rucont.ru/</w:t>
        </w:r>
      </w:hyperlink>
      <w:r w:rsidR="0074582D" w:rsidRPr="00512389">
        <w:rPr>
          <w:color w:val="222222"/>
          <w:shd w:val="clear" w:color="auto" w:fill="FFFFFF"/>
        </w:rPr>
        <w:t>; </w:t>
      </w:r>
      <w:hyperlink r:id="rId40" w:tgtFrame="_blank" w:history="1">
        <w:r w:rsidR="0074582D" w:rsidRPr="00512389">
          <w:rPr>
            <w:rStyle w:val="a8"/>
            <w:shd w:val="clear" w:color="auto" w:fill="FFFFFF"/>
          </w:rPr>
          <w:t>http://mgutm.ru/students-and-masters/library/elektronnaya_biblioteka.php</w:t>
        </w:r>
      </w:hyperlink>
    </w:p>
    <w:p w:rsidR="00606672" w:rsidRPr="00606672" w:rsidRDefault="00606672" w:rsidP="00606672">
      <w:pPr>
        <w:spacing w:after="0" w:line="240" w:lineRule="auto"/>
        <w:ind w:firstLine="708"/>
        <w:rPr>
          <w:rFonts w:eastAsia="Times New Roman"/>
          <w:bCs/>
          <w:color w:val="000000"/>
          <w:lang w:eastAsia="ru-RU"/>
        </w:rPr>
      </w:pPr>
      <w:r w:rsidRPr="00606672">
        <w:rPr>
          <w:rFonts w:eastAsia="Times New Roman"/>
          <w:bCs/>
          <w:color w:val="000000"/>
          <w:lang w:eastAsia="ru-RU"/>
        </w:rPr>
        <w:t>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D82279" w:rsidRDefault="00D82279" w:rsidP="006657F3">
      <w:pPr>
        <w:pStyle w:val="1"/>
        <w:rPr>
          <w:rFonts w:eastAsia="Times New Roman"/>
          <w:lang w:eastAsia="ru-RU"/>
        </w:rPr>
      </w:pPr>
      <w:bookmarkStart w:id="27" w:name="_Toc3879715"/>
    </w:p>
    <w:p w:rsidR="00606672" w:rsidRPr="00606672" w:rsidRDefault="00606672" w:rsidP="006657F3">
      <w:pPr>
        <w:pStyle w:val="1"/>
        <w:rPr>
          <w:rFonts w:eastAsia="Times New Roman"/>
          <w:bCs/>
          <w:color w:val="000000"/>
          <w:lang w:eastAsia="ru-RU"/>
        </w:rPr>
      </w:pPr>
      <w:r w:rsidRPr="00606672">
        <w:rPr>
          <w:rFonts w:eastAsia="Times New Roman"/>
          <w:lang w:eastAsia="ru-RU"/>
        </w:rPr>
        <w:t xml:space="preserve">6. Нормативно-методическое обеспечение системы качества освоения </w:t>
      </w:r>
      <w:proofErr w:type="gramStart"/>
      <w:r w:rsidRPr="00606672">
        <w:rPr>
          <w:rFonts w:eastAsia="Times New Roman"/>
          <w:lang w:eastAsia="ru-RU"/>
        </w:rPr>
        <w:t>обучающимися</w:t>
      </w:r>
      <w:proofErr w:type="gramEnd"/>
      <w:r w:rsidRPr="00606672">
        <w:rPr>
          <w:rFonts w:eastAsia="Times New Roman"/>
          <w:lang w:eastAsia="ru-RU"/>
        </w:rPr>
        <w:t xml:space="preserve"> образовательной программы</w:t>
      </w:r>
      <w:bookmarkEnd w:id="27"/>
      <w:r w:rsidRPr="00606672">
        <w:rPr>
          <w:rFonts w:eastAsia="Times New Roman"/>
          <w:lang w:eastAsia="ru-RU"/>
        </w:rPr>
        <w:t xml:space="preserve"> </w:t>
      </w:r>
    </w:p>
    <w:p w:rsidR="00606672" w:rsidRPr="00606672" w:rsidRDefault="00606672" w:rsidP="00606672">
      <w:pPr>
        <w:spacing w:after="0" w:line="240" w:lineRule="auto"/>
        <w:ind w:firstLine="851"/>
        <w:rPr>
          <w:rFonts w:eastAsia="Times New Roman"/>
          <w:b/>
          <w:lang w:eastAsia="ru-RU"/>
        </w:rPr>
      </w:pPr>
    </w:p>
    <w:p w:rsidR="00606672" w:rsidRPr="00606672" w:rsidRDefault="00B51401" w:rsidP="006657F3">
      <w:pPr>
        <w:pStyle w:val="2"/>
        <w:rPr>
          <w:rFonts w:eastAsia="Times New Roman"/>
          <w:lang w:eastAsia="ru-RU"/>
        </w:rPr>
      </w:pPr>
      <w:bookmarkStart w:id="28" w:name="_Toc3879716"/>
      <w:r>
        <w:rPr>
          <w:rFonts w:eastAsia="Times New Roman"/>
          <w:lang w:eastAsia="ru-RU"/>
        </w:rPr>
        <w:t xml:space="preserve">6.1. </w:t>
      </w:r>
      <w:r w:rsidR="00606672" w:rsidRPr="00606672">
        <w:rPr>
          <w:rFonts w:eastAsia="Times New Roman"/>
          <w:lang w:eastAsia="ru-RU"/>
        </w:rPr>
        <w:t>Оценочные средства</w:t>
      </w:r>
      <w:bookmarkEnd w:id="28"/>
      <w:r w:rsidR="00606672" w:rsidRPr="00606672">
        <w:rPr>
          <w:rFonts w:eastAsia="Times New Roman"/>
          <w:lang w:eastAsia="ru-RU"/>
        </w:rPr>
        <w:t xml:space="preserve"> 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</w:p>
    <w:p w:rsidR="00CA29E6" w:rsidRDefault="00606672" w:rsidP="00CA29E6">
      <w:pPr>
        <w:spacing w:after="0" w:line="240" w:lineRule="auto"/>
        <w:rPr>
          <w:rFonts w:eastAsia="Times New Roman"/>
        </w:rPr>
      </w:pPr>
      <w:r w:rsidRPr="00606672">
        <w:rPr>
          <w:rFonts w:eastAsia="Times New Roman"/>
        </w:rPr>
        <w:t xml:space="preserve">В соответствии с ФГОС ВО по направлению подготовки 15.03.04 «Автоматизация технологических процессов и производств» (уровень </w:t>
      </w:r>
      <w:proofErr w:type="spellStart"/>
      <w:r w:rsidRPr="00606672">
        <w:rPr>
          <w:rFonts w:eastAsia="Times New Roman"/>
        </w:rPr>
        <w:t>бакалавриата</w:t>
      </w:r>
      <w:proofErr w:type="spellEnd"/>
      <w:r w:rsidRPr="00606672">
        <w:rPr>
          <w:rFonts w:eastAsia="Times New Roman"/>
        </w:rPr>
        <w:t xml:space="preserve">) оценка качества освоения </w:t>
      </w:r>
      <w:proofErr w:type="gramStart"/>
      <w:r w:rsidRPr="00606672">
        <w:rPr>
          <w:rFonts w:eastAsia="Times New Roman"/>
        </w:rPr>
        <w:t>обучающимися</w:t>
      </w:r>
      <w:proofErr w:type="gramEnd"/>
      <w:r w:rsidRPr="00606672">
        <w:rPr>
          <w:rFonts w:eastAsia="Times New Roman"/>
        </w:rPr>
        <w:t xml:space="preserve"> основных профессиональных образовательных программ включает: текущий контроль успеваемости, промежуточную аттестацию и итоговую аттестацию обучающихся. </w:t>
      </w:r>
      <w:r w:rsidR="00D82279">
        <w:rPr>
          <w:rFonts w:eastAsia="Times New Roman"/>
        </w:rPr>
        <w:t>Нормативно-методическое обеспечение текущего контроля успеваемости и промежуточной аттестации</w:t>
      </w:r>
      <w:r w:rsidR="00CA29E6">
        <w:rPr>
          <w:rFonts w:eastAsia="Times New Roman"/>
        </w:rPr>
        <w:t>,</w:t>
      </w:r>
      <w:r w:rsidR="00D82279">
        <w:rPr>
          <w:rFonts w:eastAsia="Times New Roman"/>
        </w:rPr>
        <w:t xml:space="preserve"> </w:t>
      </w:r>
      <w:proofErr w:type="gramStart"/>
      <w:r w:rsidR="00D82279">
        <w:rPr>
          <w:rFonts w:eastAsia="Times New Roman"/>
        </w:rPr>
        <w:t>обучающихся</w:t>
      </w:r>
      <w:proofErr w:type="gramEnd"/>
      <w:r w:rsidR="00D82279">
        <w:rPr>
          <w:rFonts w:eastAsia="Times New Roman"/>
        </w:rPr>
        <w:t xml:space="preserve"> по ОПОП осуществляется в соответствии с </w:t>
      </w:r>
      <w:r w:rsidR="00D82279" w:rsidRPr="00374F31">
        <w:rPr>
          <w:rFonts w:eastAsia="Times New Roman"/>
        </w:rPr>
        <w:t>Положением о периодичности  и порядке текущего контроля успеваемости и промежуточной аттестации</w:t>
      </w:r>
      <w:r w:rsidR="00CA29E6">
        <w:rPr>
          <w:rFonts w:eastAsia="Times New Roman"/>
        </w:rPr>
        <w:t>,</w:t>
      </w:r>
      <w:r w:rsidR="00D82279" w:rsidRPr="00374F31">
        <w:rPr>
          <w:rFonts w:eastAsia="Times New Roman"/>
        </w:rPr>
        <w:t xml:space="preserve"> обучающихся по программам высшего образования – программам </w:t>
      </w:r>
      <w:proofErr w:type="spellStart"/>
      <w:r w:rsidR="00D82279" w:rsidRPr="00374F31">
        <w:rPr>
          <w:rFonts w:eastAsia="Times New Roman"/>
        </w:rPr>
        <w:t>бакалавриата</w:t>
      </w:r>
      <w:proofErr w:type="spellEnd"/>
      <w:r w:rsidR="00D82279" w:rsidRPr="00374F31">
        <w:rPr>
          <w:rFonts w:eastAsia="Times New Roman"/>
        </w:rPr>
        <w:t xml:space="preserve">, программам </w:t>
      </w:r>
      <w:proofErr w:type="spellStart"/>
      <w:r w:rsidR="00D82279" w:rsidRPr="00374F31">
        <w:rPr>
          <w:rFonts w:eastAsia="Times New Roman"/>
        </w:rPr>
        <w:t>специалитета</w:t>
      </w:r>
      <w:proofErr w:type="spellEnd"/>
      <w:r w:rsidR="00D82279" w:rsidRPr="00374F31">
        <w:rPr>
          <w:rFonts w:eastAsia="Times New Roman"/>
        </w:rPr>
        <w:t xml:space="preserve"> и программам магистратуры</w:t>
      </w:r>
      <w:r w:rsidR="00D82279">
        <w:rPr>
          <w:rFonts w:eastAsia="Times New Roman"/>
        </w:rPr>
        <w:t>.</w:t>
      </w:r>
      <w:r w:rsidRPr="00606672">
        <w:rPr>
          <w:rFonts w:eastAsia="Times New Roman"/>
        </w:rPr>
        <w:t xml:space="preserve"> </w:t>
      </w:r>
      <w:r w:rsidR="00CA29E6">
        <w:rPr>
          <w:rFonts w:eastAsia="Times New Roman"/>
        </w:rPr>
        <w:t xml:space="preserve">Текущий контроль успеваемости и промежуточная аттестация обучающихся осуществляются в соответствии с Положением о </w:t>
      </w:r>
      <w:proofErr w:type="spellStart"/>
      <w:r w:rsidR="00CA29E6">
        <w:rPr>
          <w:rFonts w:eastAsia="Times New Roman"/>
        </w:rPr>
        <w:t>балльно</w:t>
      </w:r>
      <w:proofErr w:type="spellEnd"/>
      <w:r w:rsidR="00CA29E6">
        <w:rPr>
          <w:rFonts w:eastAsia="Times New Roman"/>
        </w:rPr>
        <w:t>-рейтинговой системе оценки успеваемости студентов</w:t>
      </w:r>
      <w:r w:rsidR="00CA29E6" w:rsidRPr="00374F31">
        <w:rPr>
          <w:b/>
          <w:bCs/>
          <w:sz w:val="24"/>
          <w:szCs w:val="24"/>
        </w:rPr>
        <w:t xml:space="preserve"> </w:t>
      </w:r>
      <w:r w:rsidR="00CA29E6" w:rsidRPr="00374F31">
        <w:rPr>
          <w:bCs/>
        </w:rPr>
        <w:t>федерального государственного бюджетного образовательного учреждения высшего образования</w:t>
      </w:r>
      <w:r w:rsidR="00CA29E6">
        <w:rPr>
          <w:bCs/>
        </w:rPr>
        <w:t xml:space="preserve"> </w:t>
      </w:r>
      <w:r w:rsidR="00CA29E6" w:rsidRPr="00374F31">
        <w:rPr>
          <w:bCs/>
        </w:rPr>
        <w:t>«</w:t>
      </w:r>
      <w:r w:rsidR="00CA29E6">
        <w:rPr>
          <w:bCs/>
        </w:rPr>
        <w:t>М</w:t>
      </w:r>
      <w:r w:rsidR="00CA29E6" w:rsidRPr="00374F31">
        <w:rPr>
          <w:bCs/>
        </w:rPr>
        <w:t>осковский государственный университет</w:t>
      </w:r>
      <w:r w:rsidR="00CA29E6">
        <w:rPr>
          <w:bCs/>
        </w:rPr>
        <w:t xml:space="preserve"> </w:t>
      </w:r>
      <w:r w:rsidR="00CA29E6" w:rsidRPr="00374F31">
        <w:rPr>
          <w:bCs/>
        </w:rPr>
        <w:t xml:space="preserve">технологий и управления имени </w:t>
      </w:r>
      <w:r w:rsidR="00CA29E6">
        <w:rPr>
          <w:bCs/>
        </w:rPr>
        <w:t>К</w:t>
      </w:r>
      <w:r w:rsidR="00CA29E6" w:rsidRPr="00374F31">
        <w:rPr>
          <w:bCs/>
        </w:rPr>
        <w:t>.</w:t>
      </w:r>
      <w:r w:rsidR="00CA29E6">
        <w:rPr>
          <w:bCs/>
        </w:rPr>
        <w:t>Г</w:t>
      </w:r>
      <w:r w:rsidR="00CA29E6" w:rsidRPr="00374F31">
        <w:rPr>
          <w:bCs/>
        </w:rPr>
        <w:t xml:space="preserve">. </w:t>
      </w:r>
      <w:r w:rsidR="00CA29E6">
        <w:rPr>
          <w:bCs/>
        </w:rPr>
        <w:t>Р</w:t>
      </w:r>
      <w:r w:rsidR="00CA29E6" w:rsidRPr="00374F31">
        <w:rPr>
          <w:bCs/>
        </w:rPr>
        <w:t>азумовского</w:t>
      </w:r>
      <w:r w:rsidR="00CA29E6">
        <w:rPr>
          <w:bCs/>
        </w:rPr>
        <w:t xml:space="preserve"> </w:t>
      </w:r>
      <w:r w:rsidR="00CA29E6" w:rsidRPr="00374F31">
        <w:t>(</w:t>
      </w:r>
      <w:r w:rsidR="00CA29E6">
        <w:t>П</w:t>
      </w:r>
      <w:r w:rsidR="00CA29E6" w:rsidRPr="00374F31">
        <w:t>ервый казачий университет)»</w:t>
      </w:r>
      <w:r w:rsidR="00CA29E6" w:rsidRPr="00374F31">
        <w:rPr>
          <w:rFonts w:eastAsia="Times New Roman"/>
        </w:rPr>
        <w:t xml:space="preserve">. </w:t>
      </w:r>
    </w:p>
    <w:p w:rsidR="00606672" w:rsidRPr="00606672" w:rsidRDefault="00606672" w:rsidP="00CA29E6">
      <w:pPr>
        <w:spacing w:after="0" w:line="240" w:lineRule="auto"/>
        <w:rPr>
          <w:rFonts w:eastAsia="Times New Roman"/>
        </w:rPr>
      </w:pPr>
      <w:r w:rsidRPr="00606672">
        <w:rPr>
          <w:rFonts w:eastAsia="Times New Roman"/>
        </w:rPr>
        <w:t>Для оценки уровня освоения основной профессиональной образовательной программы на уровне текущего контроля успеваемости, промежуточной и государственной итоговой аттестации обучающихся созданы оценочные средства основной профессиональной образовательной программы «Автоматизация технологических процессов и произво</w:t>
      </w:r>
      <w:proofErr w:type="gramStart"/>
      <w:r w:rsidRPr="00606672">
        <w:rPr>
          <w:rFonts w:eastAsia="Times New Roman"/>
        </w:rPr>
        <w:t>дств в п</w:t>
      </w:r>
      <w:proofErr w:type="gramEnd"/>
      <w:r w:rsidRPr="00606672">
        <w:rPr>
          <w:rFonts w:eastAsia="Times New Roman"/>
        </w:rPr>
        <w:t xml:space="preserve">ищевой промышленности и отраслях агропромышленного комплекса»  по направлению подготовки 15.03.04 «Автоматизация технологических процессов и производств» (уровень </w:t>
      </w:r>
      <w:proofErr w:type="spellStart"/>
      <w:r w:rsidRPr="00606672">
        <w:rPr>
          <w:rFonts w:eastAsia="Times New Roman"/>
        </w:rPr>
        <w:t>бакалавриата</w:t>
      </w:r>
      <w:proofErr w:type="spellEnd"/>
      <w:r w:rsidRPr="00606672">
        <w:rPr>
          <w:rFonts w:eastAsia="Times New Roman"/>
        </w:rPr>
        <w:t>).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</w:p>
    <w:p w:rsidR="00606672" w:rsidRPr="00B51401" w:rsidRDefault="00B51401" w:rsidP="006657F3">
      <w:pPr>
        <w:pStyle w:val="2"/>
      </w:pPr>
      <w:bookmarkStart w:id="29" w:name="_Toc493500543"/>
      <w:bookmarkStart w:id="30" w:name="_Toc3879717"/>
      <w:r>
        <w:lastRenderedPageBreak/>
        <w:t xml:space="preserve">6.2. </w:t>
      </w:r>
      <w:r w:rsidR="00606672" w:rsidRPr="00B51401">
        <w:t>Государственная итоговая аттестация</w:t>
      </w:r>
      <w:bookmarkEnd w:id="29"/>
      <w:bookmarkEnd w:id="30"/>
      <w:r w:rsidR="00606672" w:rsidRPr="00B51401">
        <w:t xml:space="preserve"> </w:t>
      </w:r>
    </w:p>
    <w:p w:rsidR="00606672" w:rsidRPr="00606672" w:rsidRDefault="00606672" w:rsidP="00606672">
      <w:pPr>
        <w:spacing w:after="0" w:line="240" w:lineRule="auto"/>
        <w:rPr>
          <w:rFonts w:cstheme="minorBidi"/>
          <w:i/>
        </w:rPr>
      </w:pPr>
      <w:r w:rsidRPr="00606672">
        <w:rPr>
          <w:rFonts w:cstheme="minorBidi"/>
        </w:rPr>
        <w:t xml:space="preserve">Государственная итоговая аттестация включает защиту выпускной квалификационной работы, в том числе подготовку к процедуре защиты и процедуру защиты, а также подготовку и сдачу государственного экзамена. </w:t>
      </w:r>
    </w:p>
    <w:p w:rsidR="00606672" w:rsidRPr="00606672" w:rsidRDefault="00606672" w:rsidP="00606672">
      <w:pPr>
        <w:spacing w:after="0" w:line="240" w:lineRule="auto"/>
        <w:rPr>
          <w:rFonts w:cstheme="minorBidi"/>
        </w:rPr>
      </w:pPr>
      <w:proofErr w:type="gramStart"/>
      <w:r w:rsidRPr="00606672">
        <w:rPr>
          <w:rFonts w:cstheme="minorBidi"/>
        </w:rPr>
        <w:t xml:space="preserve">Цель государственной итоговой аттестации заключается в установлении соответствия уровня профессиональной подготовленности выпускника к решению профессиональных задач, а также требованиям к результатам освоения </w:t>
      </w:r>
      <w:r w:rsidR="00CA29E6" w:rsidRPr="00D917D9">
        <w:t>по направлению подготовки 15.03.04</w:t>
      </w:r>
      <w:r w:rsidR="00CA29E6" w:rsidRPr="00606672">
        <w:rPr>
          <w:rFonts w:cstheme="minorBidi"/>
          <w:b/>
        </w:rPr>
        <w:t xml:space="preserve"> </w:t>
      </w:r>
      <w:r w:rsidR="00CA29E6">
        <w:rPr>
          <w:rFonts w:cstheme="minorBidi"/>
          <w:b/>
        </w:rPr>
        <w:t xml:space="preserve"> </w:t>
      </w:r>
      <w:r w:rsidRPr="00CA29E6">
        <w:rPr>
          <w:rFonts w:cstheme="minorBidi"/>
        </w:rPr>
        <w:t>«Автоматизация технологических процессов и производств»</w:t>
      </w:r>
      <w:r w:rsidR="00CA29E6">
        <w:rPr>
          <w:rFonts w:cstheme="minorBidi"/>
        </w:rPr>
        <w:t xml:space="preserve"> </w:t>
      </w:r>
      <w:r w:rsidR="00CA29E6" w:rsidRPr="00D917D9">
        <w:t xml:space="preserve">(уровень </w:t>
      </w:r>
      <w:proofErr w:type="spellStart"/>
      <w:r w:rsidR="00CA29E6" w:rsidRPr="00D917D9">
        <w:t>бакалавриата</w:t>
      </w:r>
      <w:proofErr w:type="spellEnd"/>
      <w:r w:rsidR="00CA29E6" w:rsidRPr="00D917D9">
        <w:t>)</w:t>
      </w:r>
      <w:r w:rsidR="00CA29E6">
        <w:t xml:space="preserve">, </w:t>
      </w:r>
      <w:r w:rsidRPr="00606672">
        <w:rPr>
          <w:rFonts w:asciiTheme="minorHAnsi" w:hAnsiTheme="minorHAnsi" w:cstheme="minorBidi"/>
        </w:rPr>
        <w:t xml:space="preserve"> </w:t>
      </w:r>
      <w:r w:rsidRPr="00606672">
        <w:rPr>
          <w:rFonts w:cstheme="minorBidi"/>
        </w:rPr>
        <w:t>установленным ФГОС и разработанной на его основе настоящей основной профессиональной образовательной программы.</w:t>
      </w:r>
      <w:proofErr w:type="gramEnd"/>
    </w:p>
    <w:p w:rsidR="00606672" w:rsidRPr="00606672" w:rsidRDefault="00606672" w:rsidP="00606672">
      <w:pPr>
        <w:spacing w:after="0" w:line="240" w:lineRule="auto"/>
        <w:rPr>
          <w:rFonts w:cstheme="minorBidi"/>
        </w:rPr>
      </w:pPr>
      <w:r w:rsidRPr="00606672">
        <w:rPr>
          <w:rFonts w:cstheme="minorBidi"/>
        </w:rPr>
        <w:t xml:space="preserve">Выпускная квалификационная работа представляет собой самостоятельно выполненную выпускником письменную работу, содержащую решение задачи либо результаты анализа проблемы, имеющей значение для соответствующей области профессиональной деятельности. Выпускная квалификационная работа демонстрирует уровень </w:t>
      </w:r>
      <w:proofErr w:type="spellStart"/>
      <w:r w:rsidRPr="00606672">
        <w:rPr>
          <w:rFonts w:cstheme="minorBidi"/>
        </w:rPr>
        <w:t>сформированности</w:t>
      </w:r>
      <w:proofErr w:type="spellEnd"/>
      <w:r w:rsidRPr="00606672">
        <w:rPr>
          <w:rFonts w:cstheme="minorBidi"/>
        </w:rPr>
        <w:t xml:space="preserve"> следующих </w:t>
      </w:r>
      <w:r w:rsidRPr="00CA29E6">
        <w:rPr>
          <w:rFonts w:cstheme="minorBidi"/>
        </w:rPr>
        <w:t>компетенций:</w:t>
      </w:r>
      <w:r w:rsidRPr="00606672">
        <w:rPr>
          <w:rFonts w:cstheme="minorBidi"/>
          <w:i/>
        </w:rPr>
        <w:t xml:space="preserve"> </w:t>
      </w:r>
      <w:r w:rsidRPr="00606672">
        <w:rPr>
          <w:rFonts w:cstheme="minorBidi"/>
        </w:rPr>
        <w:t>ОК-1; ОК-2; ОК-3; ОК-4; ОК-5; ОК-6; ОК-7; ОК-8; ОПК-1; ОПК-2; ОПК-3; ОПК-4; ОПК-5; ПК-7; ПК-8; ПК-9; ПК-10; ПК-11; ПК-23; ПК-24; ПК-25; ПК-26; ПК-27; ПК-29; ПК-30; ПК-31; ПК-32; ПК-33; ПК-34; ПК-35; ПК-36; ПК-37:</w:t>
      </w:r>
    </w:p>
    <w:p w:rsidR="00CA29E6" w:rsidRDefault="00CA29E6" w:rsidP="00CA29E6">
      <w:pPr>
        <w:spacing w:after="0" w:line="240" w:lineRule="auto"/>
      </w:pPr>
      <w:r w:rsidRPr="00EE6EBD">
        <w:t xml:space="preserve">Вопросы к государственному экзамену, а также задание на выпускную квалификационную работу содержатся в Программе государственной итоговой аттестации выпускников основной профессиональной образовательной программы </w:t>
      </w:r>
      <w:r w:rsidRPr="00D917D9">
        <w:t>«Автоматизация технологических процессов и произво</w:t>
      </w:r>
      <w:proofErr w:type="gramStart"/>
      <w:r w:rsidRPr="00D917D9">
        <w:t>дств в п</w:t>
      </w:r>
      <w:proofErr w:type="gramEnd"/>
      <w:r w:rsidRPr="00D917D9">
        <w:t>ищевой промышленности и отраслях агропромышленного комплекса»</w:t>
      </w:r>
      <w:r w:rsidRPr="00EE6EBD">
        <w:t xml:space="preserve"> по направлению подготовки </w:t>
      </w:r>
      <w:r w:rsidRPr="00D917D9">
        <w:t>15.03.04 «Автоматизация технологических процессов и производств»</w:t>
      </w:r>
      <w:r w:rsidRPr="00EE6EBD">
        <w:t xml:space="preserve"> (уровень </w:t>
      </w:r>
      <w:proofErr w:type="spellStart"/>
      <w:r>
        <w:t>бакалавриат</w:t>
      </w:r>
      <w:proofErr w:type="spellEnd"/>
      <w:r w:rsidRPr="00EE6EBD">
        <w:t>)</w:t>
      </w:r>
      <w:r w:rsidRPr="00EE6EBD">
        <w:rPr>
          <w:i/>
        </w:rPr>
        <w:t>.</w:t>
      </w:r>
    </w:p>
    <w:p w:rsidR="00CA29E6" w:rsidRPr="00D917D9" w:rsidRDefault="00CA29E6" w:rsidP="00CA29E6">
      <w:pPr>
        <w:spacing w:after="0" w:line="240" w:lineRule="auto"/>
      </w:pPr>
      <w:proofErr w:type="gramStart"/>
      <w:r w:rsidRPr="00D917D9">
        <w:t xml:space="preserve">Выпускник основной профессиональной образовательной программы «Автоматизация технологических процессов и производств в пищевой промышленности и отраслях агропромышленного комплекса» по направлению подготовки 15.03.04 «Автоматизация технологических процессов и производств» (уровень </w:t>
      </w:r>
      <w:proofErr w:type="spellStart"/>
      <w:r w:rsidRPr="00D917D9">
        <w:t>бакалавриат</w:t>
      </w:r>
      <w:proofErr w:type="spellEnd"/>
      <w:r w:rsidRPr="00D917D9">
        <w:t xml:space="preserve">), подтвердивший в рамках государственной итоговой аттестации высокий уровень </w:t>
      </w:r>
      <w:proofErr w:type="spellStart"/>
      <w:r w:rsidRPr="00D917D9">
        <w:t>сформированности</w:t>
      </w:r>
      <w:proofErr w:type="spellEnd"/>
      <w:r w:rsidRPr="00D917D9">
        <w:t xml:space="preserve"> соответствующих компетенций, необходимых для решения профессиональных задач, оканчивает обучение по указанной программе уровня </w:t>
      </w:r>
      <w:proofErr w:type="spellStart"/>
      <w:r w:rsidRPr="00D917D9">
        <w:t>бакалавриата</w:t>
      </w:r>
      <w:proofErr w:type="spellEnd"/>
      <w:r w:rsidRPr="00D917D9">
        <w:t xml:space="preserve"> с получением диплома бакалавра.</w:t>
      </w:r>
      <w:proofErr w:type="gramEnd"/>
    </w:p>
    <w:p w:rsidR="00CA29E6" w:rsidRPr="00606672" w:rsidRDefault="00CA29E6" w:rsidP="00606672">
      <w:pPr>
        <w:spacing w:after="0" w:line="240" w:lineRule="auto"/>
        <w:rPr>
          <w:rFonts w:cstheme="minorBidi"/>
          <w:b/>
          <w:i/>
        </w:rPr>
      </w:pPr>
    </w:p>
    <w:p w:rsidR="00606672" w:rsidRPr="00B51401" w:rsidRDefault="00B51401" w:rsidP="006657F3">
      <w:pPr>
        <w:pStyle w:val="1"/>
        <w:rPr>
          <w:rFonts w:eastAsiaTheme="majorEastAsia"/>
        </w:rPr>
      </w:pPr>
      <w:bookmarkStart w:id="31" w:name="_Toc493500544"/>
      <w:bookmarkStart w:id="32" w:name="_Toc3879718"/>
      <w:r>
        <w:rPr>
          <w:rFonts w:eastAsiaTheme="majorEastAsia"/>
        </w:rPr>
        <w:t xml:space="preserve">7. </w:t>
      </w:r>
      <w:proofErr w:type="gramStart"/>
      <w:r w:rsidR="00606672" w:rsidRPr="00B51401">
        <w:rPr>
          <w:rFonts w:eastAsiaTheme="majorEastAsia"/>
        </w:rPr>
        <w:t>Адаптация образовательной программы обучающимися с ограниченными возможностями здоровья</w:t>
      </w:r>
      <w:bookmarkEnd w:id="31"/>
      <w:bookmarkEnd w:id="32"/>
      <w:proofErr w:type="gramEnd"/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 xml:space="preserve">Настоящая основная профессиональная образовательная программа является адаптированной для обучения инвалидов и лиц с ограниченными возможностями здоровья (далее – «обучающиеся с ОВЗ»). Организация образовательного процесса осуществляется в соответствии с учебными планами, графиками учебного процесса, расписанием занятий с учетом </w:t>
      </w:r>
      <w:r w:rsidRPr="00606672">
        <w:rPr>
          <w:rFonts w:eastAsia="Times New Roman"/>
          <w:lang w:eastAsia="ru-RU"/>
        </w:rPr>
        <w:lastRenderedPageBreak/>
        <w:t>психофизического развития, индивидуальных возможностей, состояния здоровья, обучающихся с ОВЗ и Индивидуальной программой реабилитации инвалидов.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proofErr w:type="gramStart"/>
      <w:r w:rsidRPr="00606672">
        <w:rPr>
          <w:rFonts w:eastAsia="Times New Roman"/>
          <w:lang w:eastAsia="ru-RU"/>
        </w:rPr>
        <w:t xml:space="preserve">Образовательный процесс по образовательной программа для обучающихся с ОВЗ в </w:t>
      </w:r>
      <w:r w:rsidR="00CA29E6">
        <w:rPr>
          <w:rFonts w:eastAsia="Times New Roman"/>
          <w:lang w:eastAsia="ru-RU"/>
        </w:rPr>
        <w:t>СКИТУ</w:t>
      </w:r>
      <w:r w:rsidRPr="00606672">
        <w:rPr>
          <w:rFonts w:eastAsia="Times New Roman"/>
          <w:lang w:eastAsia="ru-RU"/>
        </w:rPr>
        <w:t xml:space="preserve"> (филиал) ФГБОУ ВО «МГУТУ им. К. Г. Разумовского (ПКУ)» может быть реализован в следующих формах: </w:t>
      </w:r>
      <w:proofErr w:type="gramEnd"/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>- в общих учебных группах (совместно с другими обучающимися) без или с применением специализированных методов обучения;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>- в специализированных учебных группах (совместно с другими обучающимися с данной нозологией) с применением специализированных методов и технических средств обучения;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>- по индивидуальному плану;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>- с применением электронного обучения.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r w:rsidRPr="00606672">
        <w:rPr>
          <w:rFonts w:eastAsia="Times New Roman"/>
          <w:lang w:eastAsia="ru-RU"/>
        </w:rPr>
        <w:t xml:space="preserve">При </w:t>
      </w:r>
      <w:proofErr w:type="gramStart"/>
      <w:r w:rsidRPr="00606672">
        <w:rPr>
          <w:rFonts w:eastAsia="Times New Roman"/>
          <w:lang w:eastAsia="ru-RU"/>
        </w:rPr>
        <w:t>обучении по</w:t>
      </w:r>
      <w:proofErr w:type="gramEnd"/>
      <w:r w:rsidRPr="00606672">
        <w:rPr>
          <w:rFonts w:eastAsia="Times New Roman"/>
          <w:lang w:eastAsia="ru-RU"/>
        </w:rPr>
        <w:t xml:space="preserve"> индивидуальному плану в отдельных учебных группах численность обучающихся с ОВЗ устанавливается до 15 человек.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proofErr w:type="gramStart"/>
      <w:r w:rsidRPr="00606672">
        <w:rPr>
          <w:rFonts w:eastAsia="Times New Roman"/>
          <w:lang w:eastAsia="ru-RU"/>
        </w:rPr>
        <w:t>В случае обучения, обучающихся с ОВЗ в общих учебных группах с применением специализированных методов обучения, выбор конкретной методики обучения определяется исходя из рационально-необходимых процедур обеспечения доступности образовательной услуги обучающимся с ОВЗ с учетом содержания обучения, уровня профессиональной подготовки научно-педагогических работников, методического и материально-технического обеспечения, особенностей восприятия учебной информации обучающимися с ОВЗ и т.д.</w:t>
      </w:r>
      <w:proofErr w:type="gramEnd"/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proofErr w:type="gramStart"/>
      <w:r w:rsidRPr="00606672">
        <w:rPr>
          <w:rFonts w:eastAsia="Times New Roman"/>
          <w:lang w:eastAsia="ru-RU"/>
        </w:rPr>
        <w:t>В случае обучения по индивидуальному плану обучающихся с ОВЗ начальный этап обучения по образовательной программе подразумевает включение в факультативного специализированного адаптационного модуля, предназначенного для социальной адаптации обучающихся к образовательному учреждению и конкретной образовательной программе;</w:t>
      </w:r>
      <w:proofErr w:type="gramEnd"/>
      <w:r w:rsidRPr="00606672">
        <w:rPr>
          <w:rFonts w:eastAsia="Times New Roman"/>
          <w:lang w:eastAsia="ru-RU"/>
        </w:rPr>
        <w:t xml:space="preserve"> направленного на организацию умственного труда обучающихся с ОВЗ, выработку необходимых социальных, коммуникативных и когнитивных компетенций, овладение техническими средствами (в зависимости от нозологии), дистанционными формами и информационными технологиями обучения. В зависимости от психофизического развития, индивидуальных возможностей, состояния здоровья обучающихся с ОВЗ и индивидуальным планом реабилитации инвалидов адаптационный модуль может быть трудоемкостью 10 зачетных единиц либо 30 зачетных единиц. Адаптационный модуль является неотъемлемой частью образовательной программы.</w:t>
      </w:r>
    </w:p>
    <w:p w:rsidR="00606672" w:rsidRPr="00606672" w:rsidRDefault="00606672" w:rsidP="00606672">
      <w:pPr>
        <w:spacing w:after="0" w:line="240" w:lineRule="auto"/>
        <w:rPr>
          <w:rFonts w:eastAsia="Times New Roman"/>
          <w:lang w:eastAsia="ru-RU"/>
        </w:rPr>
      </w:pPr>
      <w:proofErr w:type="gramStart"/>
      <w:r w:rsidRPr="00606672">
        <w:rPr>
          <w:rFonts w:eastAsia="Times New Roman"/>
          <w:lang w:eastAsia="ru-RU"/>
        </w:rPr>
        <w:t>Порядок организации образовательного процесса для обучающихся с ОВЗ, в том числе требования, установленные к оснащенности образовательного процесса по образовательной программе определены утвержденным Положением об организации образовательного процесса для обучающихся с ограниченными возможностями здоровья и инвалидностью в ФГБОУ ВО «МГУТУ им. К.Г. Разумовского (ПКУ)» и его филиалах.</w:t>
      </w:r>
      <w:proofErr w:type="gramEnd"/>
    </w:p>
    <w:p w:rsidR="00606672" w:rsidRPr="00606672" w:rsidRDefault="00606672" w:rsidP="00606672">
      <w:pPr>
        <w:keepNext/>
        <w:keepLines/>
        <w:tabs>
          <w:tab w:val="left" w:pos="993"/>
          <w:tab w:val="left" w:pos="1276"/>
        </w:tabs>
        <w:spacing w:after="0"/>
        <w:ind w:firstLine="0"/>
        <w:outlineLvl w:val="4"/>
        <w:rPr>
          <w:rFonts w:asciiTheme="majorHAnsi" w:eastAsiaTheme="majorEastAsia" w:hAnsiTheme="majorHAnsi" w:cstheme="majorBidi"/>
          <w:b/>
          <w:i/>
          <w:sz w:val="24"/>
          <w:szCs w:val="24"/>
        </w:rPr>
      </w:pPr>
      <w:bookmarkStart w:id="33" w:name="_Toc403488925"/>
      <w:bookmarkStart w:id="34" w:name="_Toc388880464"/>
      <w:bookmarkStart w:id="35" w:name="_Toc388880064"/>
    </w:p>
    <w:p w:rsidR="00606672" w:rsidRPr="00606672" w:rsidRDefault="00606672" w:rsidP="006657F3">
      <w:pPr>
        <w:pStyle w:val="1"/>
      </w:pPr>
      <w:bookmarkStart w:id="36" w:name="_Toc3879719"/>
      <w:r w:rsidRPr="00606672">
        <w:t xml:space="preserve">8. Регламент по организации периодического обновления ОПОП </w:t>
      </w:r>
      <w:proofErr w:type="gramStart"/>
      <w:r w:rsidRPr="00606672">
        <w:t>ВО</w:t>
      </w:r>
      <w:proofErr w:type="gramEnd"/>
      <w:r w:rsidRPr="00606672">
        <w:t xml:space="preserve"> </w:t>
      </w:r>
      <w:proofErr w:type="gramStart"/>
      <w:r w:rsidRPr="00606672">
        <w:t>в</w:t>
      </w:r>
      <w:proofErr w:type="gramEnd"/>
      <w:r w:rsidRPr="00606672">
        <w:t xml:space="preserve"> целом и составляющих её документов</w:t>
      </w:r>
      <w:bookmarkEnd w:id="36"/>
      <w:r w:rsidRPr="00606672">
        <w:t xml:space="preserve"> </w:t>
      </w:r>
    </w:p>
    <w:p w:rsidR="00606672" w:rsidRPr="00606672" w:rsidRDefault="00606672" w:rsidP="00606672">
      <w:pPr>
        <w:spacing w:after="0" w:line="240" w:lineRule="auto"/>
        <w:ind w:firstLine="708"/>
      </w:pPr>
      <w:r w:rsidRPr="00606672">
        <w:t xml:space="preserve">ОПОП в целом или составляющие ее документы обновляются один раз в год по решению Ученого совета Института. Обновление проводится с целью актуализации ОПОП и усовершенствования учебного плана с учетом развития науки, техники, культуры, экономики, технологий и социальной сферы. Порядок, форма и условия проведения обновления ОПОП </w:t>
      </w:r>
      <w:proofErr w:type="gramStart"/>
      <w:r w:rsidRPr="00606672">
        <w:t>ВО</w:t>
      </w:r>
      <w:proofErr w:type="gramEnd"/>
      <w:r w:rsidRPr="00606672">
        <w:t xml:space="preserve"> устанавливается ученым советом вуза. ОПОП </w:t>
      </w:r>
      <w:proofErr w:type="gramStart"/>
      <w:r w:rsidRPr="00606672">
        <w:t>ВО</w:t>
      </w:r>
      <w:proofErr w:type="gramEnd"/>
      <w:r w:rsidRPr="00606672">
        <w:t xml:space="preserve"> ежегодно обновляется в части состава дисциплин (модулей), установленных в учебном плане, и (или) содержания рабочих программ учебных курсов, предметов, дисциплин (модулей), программ учебной и производственной практик, методических материалов, обеспечивающих реализацию соответствующей образовательной технологии с учетом развития науки, техники, культуры, экономики, технологий и социальной сферы. </w:t>
      </w:r>
    </w:p>
    <w:p w:rsidR="00606672" w:rsidRPr="00606672" w:rsidRDefault="00606672" w:rsidP="006657F3">
      <w:pPr>
        <w:pStyle w:val="2"/>
        <w:rPr>
          <w:rFonts w:eastAsia="Times New Roman"/>
        </w:rPr>
      </w:pPr>
      <w:bookmarkStart w:id="37" w:name="_Toc529994343"/>
      <w:bookmarkStart w:id="38" w:name="_Toc529994263"/>
      <w:bookmarkStart w:id="39" w:name="_Toc529993601"/>
      <w:bookmarkStart w:id="40" w:name="_Toc529990408"/>
      <w:bookmarkStart w:id="41" w:name="_Toc529989827"/>
      <w:bookmarkStart w:id="42" w:name="_Toc493500545"/>
      <w:bookmarkStart w:id="43" w:name="_Toc3879720"/>
      <w:bookmarkEnd w:id="33"/>
      <w:bookmarkEnd w:id="34"/>
      <w:bookmarkEnd w:id="35"/>
      <w:r w:rsidRPr="00606672">
        <w:rPr>
          <w:rFonts w:eastAsia="Times New Roman"/>
        </w:rPr>
        <w:t>8.1. Лист регистрации изменений</w:t>
      </w:r>
      <w:bookmarkEnd w:id="37"/>
      <w:bookmarkEnd w:id="38"/>
      <w:bookmarkEnd w:id="39"/>
      <w:bookmarkEnd w:id="40"/>
      <w:bookmarkEnd w:id="41"/>
      <w:bookmarkEnd w:id="42"/>
      <w:bookmarkEnd w:id="43"/>
    </w:p>
    <w:p w:rsidR="00606672" w:rsidRPr="00606672" w:rsidRDefault="00606672" w:rsidP="00606672">
      <w:pPr>
        <w:spacing w:after="0" w:line="240" w:lineRule="auto"/>
        <w:ind w:firstLine="708"/>
        <w:rPr>
          <w:rFonts w:eastAsia="Times New Roman"/>
          <w:snapToGrid w:val="0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13"/>
        <w:gridCol w:w="5719"/>
        <w:gridCol w:w="1903"/>
        <w:gridCol w:w="1210"/>
      </w:tblGrid>
      <w:tr w:rsidR="00606672" w:rsidRPr="00606672" w:rsidTr="00CA1EF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  <w:lang w:eastAsia="ru-RU"/>
              </w:rPr>
              <w:t xml:space="preserve">№ </w:t>
            </w:r>
            <w:r w:rsidRPr="00606672">
              <w:rPr>
                <w:rFonts w:eastAsia="Calibri"/>
                <w:sz w:val="22"/>
                <w:szCs w:val="22"/>
                <w:lang w:eastAsia="ru-RU"/>
              </w:rPr>
              <w:br/>
            </w:r>
            <w:proofErr w:type="gramStart"/>
            <w:r w:rsidRPr="00606672">
              <w:rPr>
                <w:rFonts w:eastAsia="Calibri"/>
                <w:sz w:val="22"/>
                <w:szCs w:val="22"/>
                <w:lang w:eastAsia="ru-RU"/>
              </w:rPr>
              <w:t>п</w:t>
            </w:r>
            <w:proofErr w:type="gramEnd"/>
            <w:r w:rsidRPr="00606672">
              <w:rPr>
                <w:rFonts w:eastAsia="Calibri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5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  <w:lang w:eastAsia="ru-RU"/>
              </w:rPr>
              <w:t>Содержание изменения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  <w:lang w:eastAsia="ru-RU"/>
              </w:rPr>
              <w:t>Реквизиты</w:t>
            </w:r>
            <w:r w:rsidRPr="00606672">
              <w:rPr>
                <w:rFonts w:eastAsia="Calibri"/>
                <w:sz w:val="22"/>
                <w:szCs w:val="22"/>
                <w:lang w:eastAsia="ru-RU"/>
              </w:rPr>
              <w:br/>
              <w:t>документа</w:t>
            </w:r>
            <w:r w:rsidRPr="00606672">
              <w:rPr>
                <w:rFonts w:eastAsia="Calibri"/>
                <w:sz w:val="22"/>
                <w:szCs w:val="22"/>
                <w:lang w:eastAsia="ru-RU"/>
              </w:rPr>
              <w:br/>
              <w:t>об утверждении</w:t>
            </w:r>
            <w:r w:rsidRPr="00606672">
              <w:rPr>
                <w:rFonts w:eastAsia="Calibri"/>
                <w:sz w:val="22"/>
                <w:szCs w:val="22"/>
                <w:lang w:eastAsia="ru-RU"/>
              </w:rPr>
              <w:br/>
              <w:t>изменения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  <w:lang w:eastAsia="ru-RU"/>
              </w:rPr>
              <w:t>Дата</w:t>
            </w:r>
            <w:r w:rsidRPr="00606672">
              <w:rPr>
                <w:rFonts w:eastAsia="Calibri"/>
                <w:sz w:val="22"/>
                <w:szCs w:val="22"/>
                <w:lang w:eastAsia="ru-RU"/>
              </w:rPr>
              <w:br/>
              <w:t>введения</w:t>
            </w:r>
            <w:r w:rsidRPr="00606672">
              <w:rPr>
                <w:rFonts w:eastAsia="Calibri"/>
                <w:sz w:val="22"/>
                <w:szCs w:val="22"/>
                <w:lang w:eastAsia="ru-RU"/>
              </w:rPr>
              <w:br/>
              <w:t>изменения</w:t>
            </w:r>
          </w:p>
        </w:tc>
      </w:tr>
      <w:tr w:rsidR="00606672" w:rsidRPr="00606672" w:rsidTr="00CA1EFA">
        <w:trPr>
          <w:trHeight w:val="7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672" w:rsidRPr="00606672" w:rsidRDefault="00606672" w:rsidP="00606672">
            <w:pPr>
              <w:spacing w:after="0" w:line="240" w:lineRule="auto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5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72" w:rsidRPr="00606672" w:rsidRDefault="00606672" w:rsidP="00606672">
            <w:pPr>
              <w:spacing w:after="0" w:line="240" w:lineRule="auto"/>
              <w:ind w:firstLine="0"/>
              <w:jc w:val="left"/>
              <w:rPr>
                <w:rFonts w:eastAsia="Calibri"/>
                <w:sz w:val="22"/>
                <w:szCs w:val="22"/>
              </w:rPr>
            </w:pPr>
            <w:proofErr w:type="gramStart"/>
            <w:r w:rsidRPr="00606672">
              <w:rPr>
                <w:rFonts w:eastAsia="Calibri"/>
                <w:sz w:val="22"/>
                <w:szCs w:val="22"/>
              </w:rPr>
              <w:t xml:space="preserve">Утверждена и введена в действие решением </w:t>
            </w:r>
            <w:r w:rsidRPr="00606672">
              <w:rPr>
                <w:rFonts w:eastAsia="Times New Roman"/>
                <w:sz w:val="22"/>
                <w:szCs w:val="22"/>
              </w:rPr>
              <w:t xml:space="preserve">Ученого совета ФГБОУ ВО «МГУТУ им. К.Г. Разумовского (ПКУ)» на основании Федерального государственного образовательного стандарта высшего профессионального образования по направлению подготовки </w:t>
            </w:r>
            <w:r w:rsidRPr="00606672">
              <w:rPr>
                <w:rFonts w:eastAsia="Times New Roman"/>
                <w:sz w:val="22"/>
                <w:szCs w:val="22"/>
                <w:lang w:eastAsia="ru-RU"/>
              </w:rPr>
              <w:t>220700 Автоматизация технологических процессов и производств (квалификация (степень) "бакалавр")" приказ Министерства образования и науки Российской Федерации от 25 октября 2011 г. N 2520</w:t>
            </w:r>
            <w:proofErr w:type="gramEnd"/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Протокол заседания Ученого совета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№ 7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 xml:space="preserve">от «29» января 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2015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29.01.2015</w:t>
            </w:r>
          </w:p>
        </w:tc>
      </w:tr>
      <w:tr w:rsidR="00606672" w:rsidRPr="00606672" w:rsidTr="00CA1EFA">
        <w:trPr>
          <w:trHeight w:val="7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672" w:rsidRPr="00606672" w:rsidRDefault="00606672" w:rsidP="00606672">
            <w:pPr>
              <w:spacing w:after="0" w:line="240" w:lineRule="auto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5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Times New Roman"/>
                <w:sz w:val="22"/>
                <w:szCs w:val="22"/>
              </w:rPr>
              <w:t xml:space="preserve">Актуализирована в соответствии с вступлением в силу </w:t>
            </w:r>
            <w:r w:rsidRPr="00606672">
              <w:rPr>
                <w:rFonts w:eastAsia="Times New Roman"/>
                <w:sz w:val="22"/>
                <w:szCs w:val="22"/>
                <w:lang w:eastAsia="ru-RU"/>
              </w:rPr>
              <w:t xml:space="preserve">Федерального государственного образовательного стандарта высшего образования по направлению подготовки 15.03.04 Автоматизация технологических процессов и производств, уровень </w:t>
            </w:r>
            <w:proofErr w:type="spellStart"/>
            <w:r w:rsidRPr="00606672">
              <w:rPr>
                <w:rFonts w:eastAsia="Times New Roman"/>
                <w:sz w:val="22"/>
                <w:szCs w:val="22"/>
                <w:lang w:eastAsia="ru-RU"/>
              </w:rPr>
              <w:t>бакалавриата</w:t>
            </w:r>
            <w:proofErr w:type="spellEnd"/>
            <w:r w:rsidRPr="00606672">
              <w:rPr>
                <w:rFonts w:eastAsia="Times New Roman"/>
                <w:sz w:val="22"/>
                <w:szCs w:val="22"/>
                <w:lang w:eastAsia="ru-RU"/>
              </w:rPr>
              <w:t>, утвержденным приказом Министерства образования и науки Российской Федерации от 12.03.2015 N 200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Протокол заседания Ученого совета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№ 6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 xml:space="preserve">от «19» февраля 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2016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19.02.2016</w:t>
            </w:r>
          </w:p>
        </w:tc>
      </w:tr>
      <w:tr w:rsidR="00606672" w:rsidRPr="00606672" w:rsidTr="00CA1EFA">
        <w:trPr>
          <w:trHeight w:val="7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672" w:rsidRPr="00606672" w:rsidRDefault="00606672" w:rsidP="00606672">
            <w:pPr>
              <w:spacing w:after="0" w:line="240" w:lineRule="auto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  <w:lang w:eastAsia="ru-RU"/>
              </w:rPr>
              <w:t>3</w:t>
            </w:r>
          </w:p>
        </w:tc>
        <w:tc>
          <w:tcPr>
            <w:tcW w:w="5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Calibri"/>
                <w:sz w:val="22"/>
                <w:szCs w:val="22"/>
              </w:rPr>
            </w:pPr>
            <w:proofErr w:type="gramStart"/>
            <w:r w:rsidRPr="00606672">
              <w:rPr>
                <w:rFonts w:eastAsia="Times New Roman"/>
                <w:sz w:val="22"/>
                <w:szCs w:val="22"/>
              </w:rPr>
              <w:t>Актуализирована</w:t>
            </w:r>
            <w:proofErr w:type="gramEnd"/>
            <w:r w:rsidRPr="00606672">
              <w:rPr>
                <w:rFonts w:eastAsia="Times New Roman"/>
                <w:sz w:val="22"/>
                <w:szCs w:val="22"/>
              </w:rPr>
              <w:t xml:space="preserve"> с учетом развития науки, техники, культуры, экономики, техники, технологий и социально сферы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Протокол заседания Ученого совета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№ 8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 xml:space="preserve">от «19» января 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2017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19.01.2017</w:t>
            </w:r>
          </w:p>
        </w:tc>
      </w:tr>
      <w:tr w:rsidR="00606672" w:rsidRPr="00606672" w:rsidTr="00CA1EFA">
        <w:trPr>
          <w:trHeight w:val="7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672" w:rsidRPr="00606672" w:rsidRDefault="00606672" w:rsidP="00606672">
            <w:pPr>
              <w:spacing w:after="0" w:line="240" w:lineRule="auto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  <w:lang w:eastAsia="ru-RU"/>
              </w:rPr>
              <w:t>4</w:t>
            </w:r>
          </w:p>
        </w:tc>
        <w:tc>
          <w:tcPr>
            <w:tcW w:w="5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Calibri"/>
                <w:sz w:val="22"/>
                <w:szCs w:val="22"/>
                <w:lang w:eastAsia="ru-RU"/>
              </w:rPr>
            </w:pPr>
            <w:proofErr w:type="gramStart"/>
            <w:r w:rsidRPr="00606672">
              <w:rPr>
                <w:rFonts w:eastAsia="Times New Roman"/>
                <w:sz w:val="22"/>
                <w:szCs w:val="22"/>
              </w:rPr>
              <w:t>Актуализирована</w:t>
            </w:r>
            <w:proofErr w:type="gramEnd"/>
            <w:r w:rsidRPr="00606672">
              <w:rPr>
                <w:rFonts w:eastAsia="Times New Roman"/>
                <w:sz w:val="22"/>
                <w:szCs w:val="22"/>
              </w:rPr>
              <w:t xml:space="preserve"> с учетом развития науки, техники, культуры, экономики, техники, технологий и социально сферы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Протокол заседания Ученого совета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№ 5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 xml:space="preserve">от «27» февраля 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2018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27.02.2018</w:t>
            </w:r>
          </w:p>
        </w:tc>
      </w:tr>
      <w:tr w:rsidR="00606672" w:rsidRPr="00606672" w:rsidTr="00CA1EFA">
        <w:trPr>
          <w:trHeight w:val="7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672" w:rsidRPr="00606672" w:rsidRDefault="00606672" w:rsidP="00606672">
            <w:pPr>
              <w:spacing w:after="0" w:line="240" w:lineRule="auto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  <w:lang w:eastAsia="ru-RU"/>
              </w:rPr>
              <w:lastRenderedPageBreak/>
              <w:t>5</w:t>
            </w:r>
          </w:p>
        </w:tc>
        <w:tc>
          <w:tcPr>
            <w:tcW w:w="5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Calibri"/>
                <w:sz w:val="22"/>
                <w:szCs w:val="22"/>
                <w:lang w:eastAsia="ru-RU"/>
              </w:rPr>
            </w:pPr>
            <w:proofErr w:type="gramStart"/>
            <w:r w:rsidRPr="00606672">
              <w:rPr>
                <w:rFonts w:eastAsia="Times New Roman"/>
                <w:sz w:val="22"/>
                <w:szCs w:val="22"/>
              </w:rPr>
              <w:t>Актуализирована</w:t>
            </w:r>
            <w:proofErr w:type="gramEnd"/>
            <w:r w:rsidRPr="00606672">
              <w:rPr>
                <w:rFonts w:eastAsia="Times New Roman"/>
                <w:sz w:val="22"/>
                <w:szCs w:val="22"/>
              </w:rPr>
              <w:t xml:space="preserve"> с учетом развития науки, техники, культуры, экономики, техники, технологий и социально сферы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Протокол заседания Ученого совета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№ 5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 xml:space="preserve">от «27» февраля 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2018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27.02.2018</w:t>
            </w:r>
          </w:p>
        </w:tc>
      </w:tr>
      <w:tr w:rsidR="00606672" w:rsidRPr="00606672" w:rsidTr="00CA1EFA">
        <w:trPr>
          <w:trHeight w:val="79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672" w:rsidRPr="00606672" w:rsidRDefault="00606672" w:rsidP="00606672">
            <w:pPr>
              <w:spacing w:after="0" w:line="240" w:lineRule="auto"/>
              <w:ind w:firstLine="0"/>
              <w:contextualSpacing/>
              <w:jc w:val="left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  <w:lang w:eastAsia="ru-RU"/>
              </w:rPr>
              <w:t>6</w:t>
            </w:r>
          </w:p>
        </w:tc>
        <w:tc>
          <w:tcPr>
            <w:tcW w:w="5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Calibri"/>
                <w:sz w:val="22"/>
                <w:szCs w:val="22"/>
                <w:lang w:eastAsia="ru-RU"/>
              </w:rPr>
            </w:pPr>
            <w:proofErr w:type="gramStart"/>
            <w:r w:rsidRPr="00606672">
              <w:rPr>
                <w:rFonts w:eastAsia="Times New Roman"/>
                <w:sz w:val="22"/>
                <w:szCs w:val="22"/>
              </w:rPr>
              <w:t>Актуализирована</w:t>
            </w:r>
            <w:proofErr w:type="gramEnd"/>
            <w:r w:rsidRPr="00606672">
              <w:rPr>
                <w:rFonts w:eastAsia="Times New Roman"/>
                <w:sz w:val="22"/>
                <w:szCs w:val="22"/>
              </w:rPr>
              <w:t xml:space="preserve"> с учетом развития науки, техники, культуры, экономики, техники, технологий и социально сферы</w:t>
            </w:r>
          </w:p>
        </w:tc>
        <w:tc>
          <w:tcPr>
            <w:tcW w:w="19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Протокол заседания Ученого совета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№ 7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</w:rPr>
            </w:pPr>
            <w:r w:rsidRPr="00606672">
              <w:rPr>
                <w:rFonts w:eastAsia="Calibri"/>
                <w:sz w:val="22"/>
                <w:szCs w:val="22"/>
              </w:rPr>
              <w:t>от «01» февраля</w:t>
            </w:r>
          </w:p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b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2019 года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06672" w:rsidRPr="00606672" w:rsidRDefault="00606672" w:rsidP="00606672">
            <w:pPr>
              <w:autoSpaceDE w:val="0"/>
              <w:autoSpaceDN w:val="0"/>
              <w:adjustRightInd w:val="0"/>
              <w:spacing w:after="0" w:line="240" w:lineRule="auto"/>
              <w:ind w:firstLine="0"/>
              <w:jc w:val="center"/>
              <w:rPr>
                <w:rFonts w:eastAsia="Calibri"/>
                <w:sz w:val="22"/>
                <w:szCs w:val="22"/>
                <w:lang w:eastAsia="ru-RU"/>
              </w:rPr>
            </w:pPr>
            <w:r w:rsidRPr="00606672">
              <w:rPr>
                <w:rFonts w:eastAsia="Calibri"/>
                <w:sz w:val="22"/>
                <w:szCs w:val="22"/>
              </w:rPr>
              <w:t>01.02.2019</w:t>
            </w:r>
          </w:p>
        </w:tc>
      </w:tr>
    </w:tbl>
    <w:p w:rsidR="006903BA" w:rsidRDefault="006903BA">
      <w:pPr>
        <w:ind w:firstLine="0"/>
        <w:jc w:val="left"/>
        <w:rPr>
          <w:rFonts w:eastAsiaTheme="majorEastAsia" w:cstheme="majorBidi"/>
          <w:b/>
          <w:bCs/>
        </w:rPr>
      </w:pPr>
    </w:p>
    <w:sectPr w:rsidR="006903BA" w:rsidSect="00907532">
      <w:footerReference w:type="default" r:id="rId41"/>
      <w:pgSz w:w="11906" w:h="16838"/>
      <w:pgMar w:top="1134" w:right="850" w:bottom="113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32BF" w:rsidRDefault="004932BF" w:rsidP="00907532">
      <w:pPr>
        <w:spacing w:after="0" w:line="240" w:lineRule="auto"/>
      </w:pPr>
      <w:r>
        <w:separator/>
      </w:r>
    </w:p>
  </w:endnote>
  <w:endnote w:type="continuationSeparator" w:id="0">
    <w:p w:rsidR="004932BF" w:rsidRDefault="004932BF" w:rsidP="009075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76823255"/>
      <w:docPartObj>
        <w:docPartGallery w:val="Page Numbers (Bottom of Page)"/>
        <w:docPartUnique/>
      </w:docPartObj>
    </w:sdtPr>
    <w:sdtEndPr/>
    <w:sdtContent>
      <w:p w:rsidR="00CA1EFA" w:rsidRDefault="00CA1EFA">
        <w:pPr>
          <w:pStyle w:val="a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950EC">
          <w:rPr>
            <w:noProof/>
          </w:rPr>
          <w:t>2</w:t>
        </w:r>
        <w:r>
          <w:fldChar w:fldCharType="end"/>
        </w:r>
      </w:p>
    </w:sdtContent>
  </w:sdt>
  <w:p w:rsidR="00CA1EFA" w:rsidRDefault="00CA1EFA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32BF" w:rsidRDefault="004932BF" w:rsidP="00907532">
      <w:pPr>
        <w:spacing w:after="0" w:line="240" w:lineRule="auto"/>
      </w:pPr>
      <w:r>
        <w:separator/>
      </w:r>
    </w:p>
  </w:footnote>
  <w:footnote w:type="continuationSeparator" w:id="0">
    <w:p w:rsidR="004932BF" w:rsidRDefault="004932BF" w:rsidP="009075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36C01"/>
    <w:multiLevelType w:val="hybridMultilevel"/>
    <w:tmpl w:val="8E20D6DC"/>
    <w:lvl w:ilvl="0" w:tplc="487A0844">
      <w:numFmt w:val="bullet"/>
      <w:lvlText w:val=""/>
      <w:lvlJc w:val="left"/>
      <w:pPr>
        <w:ind w:left="1684" w:hanging="975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0B6D0867"/>
    <w:multiLevelType w:val="hybridMultilevel"/>
    <w:tmpl w:val="0B24AD0E"/>
    <w:lvl w:ilvl="0" w:tplc="6A82577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321199E"/>
    <w:multiLevelType w:val="multilevel"/>
    <w:tmpl w:val="F4DAEB3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54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3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32" w:hanging="2160"/>
      </w:pPr>
      <w:rPr>
        <w:rFonts w:hint="default"/>
      </w:rPr>
    </w:lvl>
  </w:abstractNum>
  <w:abstractNum w:abstractNumId="3">
    <w:nsid w:val="1BAB313E"/>
    <w:multiLevelType w:val="hybridMultilevel"/>
    <w:tmpl w:val="BD6083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58807B2"/>
    <w:multiLevelType w:val="hybridMultilevel"/>
    <w:tmpl w:val="EC4CB638"/>
    <w:lvl w:ilvl="0" w:tplc="6A82577E">
      <w:start w:val="1"/>
      <w:numFmt w:val="bullet"/>
      <w:lvlText w:val="-"/>
      <w:lvlJc w:val="left"/>
      <w:pPr>
        <w:ind w:left="53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A82577E">
      <w:start w:val="1"/>
      <w:numFmt w:val="bullet"/>
      <w:lvlText w:val="-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BF1414"/>
    <w:multiLevelType w:val="multilevel"/>
    <w:tmpl w:val="E0B88EC6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2716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4712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068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9064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142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3776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5772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128" w:hanging="2160"/>
      </w:pPr>
      <w:rPr>
        <w:rFonts w:hint="default"/>
        <w:b/>
      </w:rPr>
    </w:lvl>
  </w:abstractNum>
  <w:abstractNum w:abstractNumId="6">
    <w:nsid w:val="2BBA3404"/>
    <w:multiLevelType w:val="hybridMultilevel"/>
    <w:tmpl w:val="7CF414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43C0DE7"/>
    <w:multiLevelType w:val="hybridMultilevel"/>
    <w:tmpl w:val="FB3A8110"/>
    <w:lvl w:ilvl="0" w:tplc="6A82577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76D7CB8"/>
    <w:multiLevelType w:val="multilevel"/>
    <w:tmpl w:val="C69AAD10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71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7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07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06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4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78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577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136" w:hanging="2160"/>
      </w:pPr>
      <w:rPr>
        <w:rFonts w:hint="default"/>
      </w:rPr>
    </w:lvl>
  </w:abstractNum>
  <w:abstractNum w:abstractNumId="9">
    <w:nsid w:val="380B4F5F"/>
    <w:multiLevelType w:val="hybridMultilevel"/>
    <w:tmpl w:val="87763302"/>
    <w:lvl w:ilvl="0" w:tplc="6A82577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7210DB3"/>
    <w:multiLevelType w:val="hybridMultilevel"/>
    <w:tmpl w:val="63FE8A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8E70FC3"/>
    <w:multiLevelType w:val="hybridMultilevel"/>
    <w:tmpl w:val="EE12D196"/>
    <w:lvl w:ilvl="0" w:tplc="4C58577E">
      <w:start w:val="7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4CBC0FBF"/>
    <w:multiLevelType w:val="multilevel"/>
    <w:tmpl w:val="8100707E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997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32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1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6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76" w:hanging="2160"/>
      </w:pPr>
      <w:rPr>
        <w:rFonts w:hint="default"/>
      </w:rPr>
    </w:lvl>
  </w:abstractNum>
  <w:abstractNum w:abstractNumId="13">
    <w:nsid w:val="566C3522"/>
    <w:multiLevelType w:val="hybridMultilevel"/>
    <w:tmpl w:val="197E35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5A984A73"/>
    <w:multiLevelType w:val="hybridMultilevel"/>
    <w:tmpl w:val="C8F4E9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2A3468"/>
    <w:multiLevelType w:val="hybridMultilevel"/>
    <w:tmpl w:val="6DB4147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63312A23"/>
    <w:multiLevelType w:val="hybridMultilevel"/>
    <w:tmpl w:val="613E119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642061E5"/>
    <w:multiLevelType w:val="hybridMultilevel"/>
    <w:tmpl w:val="936288EA"/>
    <w:lvl w:ilvl="0" w:tplc="6A82577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6D4E15D6"/>
    <w:multiLevelType w:val="hybridMultilevel"/>
    <w:tmpl w:val="010EB0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F600D6E"/>
    <w:multiLevelType w:val="hybridMultilevel"/>
    <w:tmpl w:val="A8E84C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71E82140"/>
    <w:multiLevelType w:val="hybridMultilevel"/>
    <w:tmpl w:val="9602785C"/>
    <w:lvl w:ilvl="0" w:tplc="6A82577E">
      <w:start w:val="1"/>
      <w:numFmt w:val="bullet"/>
      <w:lvlText w:val="-"/>
      <w:lvlJc w:val="left"/>
      <w:pPr>
        <w:ind w:left="539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2823BC4"/>
    <w:multiLevelType w:val="hybridMultilevel"/>
    <w:tmpl w:val="22F8CD0A"/>
    <w:lvl w:ilvl="0" w:tplc="37AACA7A">
      <w:start w:val="1"/>
      <w:numFmt w:val="bullet"/>
      <w:lvlText w:val="-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6CB1F3C"/>
    <w:multiLevelType w:val="hybridMultilevel"/>
    <w:tmpl w:val="15B41BEA"/>
    <w:lvl w:ilvl="0" w:tplc="6A82577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7B8029FD"/>
    <w:multiLevelType w:val="hybridMultilevel"/>
    <w:tmpl w:val="F6DE55D0"/>
    <w:lvl w:ilvl="0" w:tplc="6A82577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7E025CF8"/>
    <w:multiLevelType w:val="hybridMultilevel"/>
    <w:tmpl w:val="9CC231D4"/>
    <w:lvl w:ilvl="0" w:tplc="6A82577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3"/>
  </w:num>
  <w:num w:numId="4">
    <w:abstractNumId w:val="15"/>
  </w:num>
  <w:num w:numId="5">
    <w:abstractNumId w:val="6"/>
  </w:num>
  <w:num w:numId="6">
    <w:abstractNumId w:val="19"/>
  </w:num>
  <w:num w:numId="7">
    <w:abstractNumId w:val="16"/>
  </w:num>
  <w:num w:numId="8">
    <w:abstractNumId w:val="2"/>
  </w:num>
  <w:num w:numId="9">
    <w:abstractNumId w:val="12"/>
  </w:num>
  <w:num w:numId="10">
    <w:abstractNumId w:val="10"/>
  </w:num>
  <w:num w:numId="11">
    <w:abstractNumId w:val="3"/>
  </w:num>
  <w:num w:numId="12">
    <w:abstractNumId w:val="14"/>
  </w:num>
  <w:num w:numId="13">
    <w:abstractNumId w:val="5"/>
  </w:num>
  <w:num w:numId="14">
    <w:abstractNumId w:val="8"/>
  </w:num>
  <w:num w:numId="15">
    <w:abstractNumId w:val="11"/>
  </w:num>
  <w:num w:numId="16">
    <w:abstractNumId w:val="21"/>
  </w:num>
  <w:num w:numId="17">
    <w:abstractNumId w:val="20"/>
  </w:num>
  <w:num w:numId="18">
    <w:abstractNumId w:val="4"/>
  </w:num>
  <w:num w:numId="19">
    <w:abstractNumId w:val="22"/>
  </w:num>
  <w:num w:numId="20">
    <w:abstractNumId w:val="23"/>
  </w:num>
  <w:num w:numId="21">
    <w:abstractNumId w:val="17"/>
  </w:num>
  <w:num w:numId="22">
    <w:abstractNumId w:val="7"/>
  </w:num>
  <w:num w:numId="23">
    <w:abstractNumId w:val="1"/>
  </w:num>
  <w:num w:numId="24">
    <w:abstractNumId w:val="9"/>
  </w:num>
  <w:num w:numId="25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ABF"/>
    <w:rsid w:val="00076283"/>
    <w:rsid w:val="000811A6"/>
    <w:rsid w:val="00082BCE"/>
    <w:rsid w:val="00087BBC"/>
    <w:rsid w:val="000E17FD"/>
    <w:rsid w:val="00124393"/>
    <w:rsid w:val="001519EE"/>
    <w:rsid w:val="001A2ABF"/>
    <w:rsid w:val="001A5223"/>
    <w:rsid w:val="00211290"/>
    <w:rsid w:val="002555E5"/>
    <w:rsid w:val="002950EC"/>
    <w:rsid w:val="002B644A"/>
    <w:rsid w:val="002C0A6B"/>
    <w:rsid w:val="003167A0"/>
    <w:rsid w:val="00341883"/>
    <w:rsid w:val="00370E55"/>
    <w:rsid w:val="003E5F57"/>
    <w:rsid w:val="00400D48"/>
    <w:rsid w:val="0046562B"/>
    <w:rsid w:val="004932BF"/>
    <w:rsid w:val="004D67F7"/>
    <w:rsid w:val="00535244"/>
    <w:rsid w:val="00551602"/>
    <w:rsid w:val="00557301"/>
    <w:rsid w:val="00560881"/>
    <w:rsid w:val="00570618"/>
    <w:rsid w:val="005A4EEF"/>
    <w:rsid w:val="005F0A1B"/>
    <w:rsid w:val="00606672"/>
    <w:rsid w:val="006657F3"/>
    <w:rsid w:val="00687D75"/>
    <w:rsid w:val="006903BA"/>
    <w:rsid w:val="006A126B"/>
    <w:rsid w:val="00731282"/>
    <w:rsid w:val="0074582D"/>
    <w:rsid w:val="007A1EB7"/>
    <w:rsid w:val="007B5FA5"/>
    <w:rsid w:val="00823386"/>
    <w:rsid w:val="0085365A"/>
    <w:rsid w:val="00855764"/>
    <w:rsid w:val="00896661"/>
    <w:rsid w:val="008A41BD"/>
    <w:rsid w:val="008B4D43"/>
    <w:rsid w:val="00907532"/>
    <w:rsid w:val="009756A4"/>
    <w:rsid w:val="009F147B"/>
    <w:rsid w:val="00AC3A74"/>
    <w:rsid w:val="00B05CA1"/>
    <w:rsid w:val="00B14799"/>
    <w:rsid w:val="00B45F91"/>
    <w:rsid w:val="00B51401"/>
    <w:rsid w:val="00BB2958"/>
    <w:rsid w:val="00BD636E"/>
    <w:rsid w:val="00BE669F"/>
    <w:rsid w:val="00C45DB2"/>
    <w:rsid w:val="00CA1EFA"/>
    <w:rsid w:val="00CA29E6"/>
    <w:rsid w:val="00CC5525"/>
    <w:rsid w:val="00D16CA3"/>
    <w:rsid w:val="00D41EA6"/>
    <w:rsid w:val="00D4343C"/>
    <w:rsid w:val="00D82279"/>
    <w:rsid w:val="00DE0574"/>
    <w:rsid w:val="00E16DED"/>
    <w:rsid w:val="00F251AE"/>
    <w:rsid w:val="00F7378F"/>
    <w:rsid w:val="00FB7847"/>
    <w:rsid w:val="00FD333E"/>
    <w:rsid w:val="00FE3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ABF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657F3"/>
    <w:pPr>
      <w:spacing w:after="0" w:line="240" w:lineRule="auto"/>
      <w:ind w:firstLine="0"/>
      <w:outlineLvl w:val="0"/>
    </w:pPr>
    <w:rPr>
      <w:rFonts w:eastAsiaTheme="minorEastAsia"/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6657F3"/>
    <w:pPr>
      <w:keepNext/>
      <w:keepLines/>
      <w:spacing w:after="0" w:line="240" w:lineRule="auto"/>
      <w:ind w:firstLine="567"/>
      <w:outlineLvl w:val="1"/>
    </w:pPr>
    <w:rPr>
      <w:rFonts w:eastAsiaTheme="majorEastAsia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B514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67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57F3"/>
    <w:rPr>
      <w:rFonts w:ascii="Times New Roman" w:eastAsiaTheme="minorEastAsia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657F3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3">
    <w:name w:val="List Paragraph"/>
    <w:basedOn w:val="a"/>
    <w:link w:val="a4"/>
    <w:uiPriority w:val="99"/>
    <w:qFormat/>
    <w:rsid w:val="00535244"/>
    <w:pPr>
      <w:ind w:left="720"/>
      <w:contextualSpacing/>
    </w:pPr>
  </w:style>
  <w:style w:type="paragraph" w:styleId="a5">
    <w:name w:val="Title"/>
    <w:basedOn w:val="a"/>
    <w:link w:val="a6"/>
    <w:qFormat/>
    <w:rsid w:val="002C0A6B"/>
    <w:pPr>
      <w:spacing w:after="0" w:line="240" w:lineRule="auto"/>
      <w:ind w:firstLine="0"/>
      <w:jc w:val="center"/>
    </w:pPr>
    <w:rPr>
      <w:rFonts w:eastAsia="Times New Roman"/>
      <w:i/>
      <w:iCs/>
      <w:sz w:val="24"/>
      <w:szCs w:val="24"/>
      <w:lang w:val="uk-UA"/>
    </w:rPr>
  </w:style>
  <w:style w:type="character" w:customStyle="1" w:styleId="a6">
    <w:name w:val="Название Знак"/>
    <w:basedOn w:val="a0"/>
    <w:link w:val="a5"/>
    <w:rsid w:val="002C0A6B"/>
    <w:rPr>
      <w:rFonts w:ascii="Times New Roman" w:eastAsia="Times New Roman" w:hAnsi="Times New Roman" w:cs="Times New Roman"/>
      <w:i/>
      <w:iCs/>
      <w:sz w:val="24"/>
      <w:szCs w:val="24"/>
      <w:lang w:val="uk-UA"/>
    </w:rPr>
  </w:style>
  <w:style w:type="paragraph" w:styleId="a7">
    <w:name w:val="TOC Heading"/>
    <w:basedOn w:val="1"/>
    <w:next w:val="a"/>
    <w:uiPriority w:val="39"/>
    <w:unhideWhenUsed/>
    <w:qFormat/>
    <w:rsid w:val="002C0A6B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2C0A6B"/>
    <w:pPr>
      <w:spacing w:after="100"/>
      <w:ind w:left="560"/>
    </w:pPr>
  </w:style>
  <w:style w:type="paragraph" w:styleId="11">
    <w:name w:val="toc 1"/>
    <w:basedOn w:val="a"/>
    <w:next w:val="a"/>
    <w:autoRedefine/>
    <w:uiPriority w:val="39"/>
    <w:unhideWhenUsed/>
    <w:rsid w:val="002C0A6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C0A6B"/>
    <w:pPr>
      <w:spacing w:after="100"/>
      <w:ind w:left="280"/>
    </w:pPr>
  </w:style>
  <w:style w:type="character" w:styleId="a8">
    <w:name w:val="Hyperlink"/>
    <w:basedOn w:val="a0"/>
    <w:uiPriority w:val="99"/>
    <w:unhideWhenUsed/>
    <w:rsid w:val="002C0A6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C0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0A6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907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7532"/>
    <w:rPr>
      <w:rFonts w:ascii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907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7532"/>
    <w:rPr>
      <w:rFonts w:ascii="Times New Roman" w:hAnsi="Times New Roman" w:cs="Times New Roman"/>
      <w:sz w:val="28"/>
      <w:szCs w:val="28"/>
    </w:rPr>
  </w:style>
  <w:style w:type="table" w:styleId="af">
    <w:name w:val="Table Grid"/>
    <w:basedOn w:val="a1"/>
    <w:uiPriority w:val="59"/>
    <w:rsid w:val="001243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124393"/>
    <w:pPr>
      <w:spacing w:after="120" w:line="240" w:lineRule="auto"/>
      <w:ind w:left="283" w:firstLine="0"/>
      <w:jc w:val="left"/>
    </w:pPr>
    <w:rPr>
      <w:rFonts w:eastAsia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124393"/>
    <w:rPr>
      <w:rFonts w:ascii="Times New Roman" w:eastAsia="Calibri" w:hAnsi="Times New Roman" w:cs="Times New Roman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606672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5140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4">
    <w:name w:val="Абзац списка Знак"/>
    <w:basedOn w:val="a0"/>
    <w:link w:val="a3"/>
    <w:uiPriority w:val="99"/>
    <w:locked/>
    <w:rsid w:val="0074582D"/>
    <w:rPr>
      <w:rFonts w:ascii="Times New Roman" w:hAnsi="Times New Roman" w:cs="Times New Roman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2ABF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6657F3"/>
    <w:pPr>
      <w:spacing w:after="0" w:line="240" w:lineRule="auto"/>
      <w:ind w:firstLine="0"/>
      <w:outlineLvl w:val="0"/>
    </w:pPr>
    <w:rPr>
      <w:rFonts w:eastAsiaTheme="minorEastAsia"/>
      <w:b/>
    </w:rPr>
  </w:style>
  <w:style w:type="paragraph" w:styleId="2">
    <w:name w:val="heading 2"/>
    <w:basedOn w:val="a"/>
    <w:next w:val="a"/>
    <w:link w:val="20"/>
    <w:uiPriority w:val="9"/>
    <w:unhideWhenUsed/>
    <w:qFormat/>
    <w:rsid w:val="006657F3"/>
    <w:pPr>
      <w:keepNext/>
      <w:keepLines/>
      <w:spacing w:after="0" w:line="240" w:lineRule="auto"/>
      <w:ind w:firstLine="567"/>
      <w:outlineLvl w:val="1"/>
    </w:pPr>
    <w:rPr>
      <w:rFonts w:eastAsiaTheme="majorEastAsia"/>
      <w:b/>
      <w:bCs/>
    </w:rPr>
  </w:style>
  <w:style w:type="paragraph" w:styleId="3">
    <w:name w:val="heading 3"/>
    <w:basedOn w:val="a"/>
    <w:next w:val="a"/>
    <w:link w:val="30"/>
    <w:uiPriority w:val="9"/>
    <w:unhideWhenUsed/>
    <w:qFormat/>
    <w:rsid w:val="00B5140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0667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657F3"/>
    <w:rPr>
      <w:rFonts w:ascii="Times New Roman" w:eastAsiaTheme="minorEastAsia" w:hAnsi="Times New Roman" w:cs="Times New Roman"/>
      <w:b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6657F3"/>
    <w:rPr>
      <w:rFonts w:ascii="Times New Roman" w:eastAsiaTheme="majorEastAsia" w:hAnsi="Times New Roman" w:cs="Times New Roman"/>
      <w:b/>
      <w:bCs/>
      <w:sz w:val="28"/>
      <w:szCs w:val="28"/>
    </w:rPr>
  </w:style>
  <w:style w:type="paragraph" w:styleId="a3">
    <w:name w:val="List Paragraph"/>
    <w:basedOn w:val="a"/>
    <w:link w:val="a4"/>
    <w:uiPriority w:val="99"/>
    <w:qFormat/>
    <w:rsid w:val="00535244"/>
    <w:pPr>
      <w:ind w:left="720"/>
      <w:contextualSpacing/>
    </w:pPr>
  </w:style>
  <w:style w:type="paragraph" w:styleId="a5">
    <w:name w:val="Title"/>
    <w:basedOn w:val="a"/>
    <w:link w:val="a6"/>
    <w:qFormat/>
    <w:rsid w:val="002C0A6B"/>
    <w:pPr>
      <w:spacing w:after="0" w:line="240" w:lineRule="auto"/>
      <w:ind w:firstLine="0"/>
      <w:jc w:val="center"/>
    </w:pPr>
    <w:rPr>
      <w:rFonts w:eastAsia="Times New Roman"/>
      <w:i/>
      <w:iCs/>
      <w:sz w:val="24"/>
      <w:szCs w:val="24"/>
      <w:lang w:val="uk-UA"/>
    </w:rPr>
  </w:style>
  <w:style w:type="character" w:customStyle="1" w:styleId="a6">
    <w:name w:val="Название Знак"/>
    <w:basedOn w:val="a0"/>
    <w:link w:val="a5"/>
    <w:rsid w:val="002C0A6B"/>
    <w:rPr>
      <w:rFonts w:ascii="Times New Roman" w:eastAsia="Times New Roman" w:hAnsi="Times New Roman" w:cs="Times New Roman"/>
      <w:i/>
      <w:iCs/>
      <w:sz w:val="24"/>
      <w:szCs w:val="24"/>
      <w:lang w:val="uk-UA"/>
    </w:rPr>
  </w:style>
  <w:style w:type="paragraph" w:styleId="a7">
    <w:name w:val="TOC Heading"/>
    <w:basedOn w:val="1"/>
    <w:next w:val="a"/>
    <w:uiPriority w:val="39"/>
    <w:unhideWhenUsed/>
    <w:qFormat/>
    <w:rsid w:val="002C0A6B"/>
    <w:pPr>
      <w:spacing w:before="480"/>
      <w:jc w:val="left"/>
      <w:outlineLvl w:val="9"/>
    </w:pPr>
    <w:rPr>
      <w:rFonts w:asciiTheme="majorHAnsi" w:hAnsiTheme="majorHAnsi"/>
      <w:color w:val="365F91" w:themeColor="accent1" w:themeShade="BF"/>
    </w:rPr>
  </w:style>
  <w:style w:type="paragraph" w:styleId="31">
    <w:name w:val="toc 3"/>
    <w:basedOn w:val="a"/>
    <w:next w:val="a"/>
    <w:autoRedefine/>
    <w:uiPriority w:val="39"/>
    <w:unhideWhenUsed/>
    <w:rsid w:val="002C0A6B"/>
    <w:pPr>
      <w:spacing w:after="100"/>
      <w:ind w:left="560"/>
    </w:pPr>
  </w:style>
  <w:style w:type="paragraph" w:styleId="11">
    <w:name w:val="toc 1"/>
    <w:basedOn w:val="a"/>
    <w:next w:val="a"/>
    <w:autoRedefine/>
    <w:uiPriority w:val="39"/>
    <w:unhideWhenUsed/>
    <w:rsid w:val="002C0A6B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2C0A6B"/>
    <w:pPr>
      <w:spacing w:after="100"/>
      <w:ind w:left="280"/>
    </w:pPr>
  </w:style>
  <w:style w:type="character" w:styleId="a8">
    <w:name w:val="Hyperlink"/>
    <w:basedOn w:val="a0"/>
    <w:uiPriority w:val="99"/>
    <w:unhideWhenUsed/>
    <w:rsid w:val="002C0A6B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C0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C0A6B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907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907532"/>
    <w:rPr>
      <w:rFonts w:ascii="Times New Roman" w:hAnsi="Times New Roman" w:cs="Times New Roman"/>
      <w:sz w:val="28"/>
      <w:szCs w:val="28"/>
    </w:rPr>
  </w:style>
  <w:style w:type="paragraph" w:styleId="ad">
    <w:name w:val="footer"/>
    <w:basedOn w:val="a"/>
    <w:link w:val="ae"/>
    <w:uiPriority w:val="99"/>
    <w:unhideWhenUsed/>
    <w:rsid w:val="009075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907532"/>
    <w:rPr>
      <w:rFonts w:ascii="Times New Roman" w:hAnsi="Times New Roman" w:cs="Times New Roman"/>
      <w:sz w:val="28"/>
      <w:szCs w:val="28"/>
    </w:rPr>
  </w:style>
  <w:style w:type="table" w:styleId="af">
    <w:name w:val="Table Grid"/>
    <w:basedOn w:val="a1"/>
    <w:uiPriority w:val="59"/>
    <w:rsid w:val="0012439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semiHidden/>
    <w:unhideWhenUsed/>
    <w:rsid w:val="00124393"/>
    <w:pPr>
      <w:spacing w:after="120" w:line="240" w:lineRule="auto"/>
      <w:ind w:left="283" w:firstLine="0"/>
      <w:jc w:val="left"/>
    </w:pPr>
    <w:rPr>
      <w:rFonts w:eastAsia="Calibri"/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124393"/>
    <w:rPr>
      <w:rFonts w:ascii="Times New Roman" w:eastAsia="Calibri" w:hAnsi="Times New Roman" w:cs="Times New Roman"/>
      <w:sz w:val="16"/>
      <w:szCs w:val="16"/>
    </w:rPr>
  </w:style>
  <w:style w:type="character" w:customStyle="1" w:styleId="50">
    <w:name w:val="Заголовок 5 Знак"/>
    <w:basedOn w:val="a0"/>
    <w:link w:val="5"/>
    <w:uiPriority w:val="9"/>
    <w:semiHidden/>
    <w:rsid w:val="00606672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5140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a4">
    <w:name w:val="Абзац списка Знак"/>
    <w:basedOn w:val="a0"/>
    <w:link w:val="a3"/>
    <w:uiPriority w:val="99"/>
    <w:locked/>
    <w:rsid w:val="0074582D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836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hyperlink" Target="https://rucont.ru/" TargetMode="External"/><Relationship Id="rId26" Type="http://schemas.openxmlformats.org/officeDocument/2006/relationships/hyperlink" Target="http://www.monographies.ru" TargetMode="External"/><Relationship Id="rId39" Type="http://schemas.openxmlformats.org/officeDocument/2006/relationships/hyperlink" Target="https://text.ruco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knigafund.ru/" TargetMode="External"/><Relationship Id="rId34" Type="http://schemas.openxmlformats.org/officeDocument/2006/relationships/hyperlink" Target="http://www.1september.ru" TargetMode="External"/><Relationship Id="rId42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17" Type="http://schemas.openxmlformats.org/officeDocument/2006/relationships/hyperlink" Target="http://znanium.com/" TargetMode="External"/><Relationship Id="rId25" Type="http://schemas.openxmlformats.org/officeDocument/2006/relationships/hyperlink" Target="http://www.prlib.ru/" TargetMode="External"/><Relationship Id="rId33" Type="http://schemas.openxmlformats.org/officeDocument/2006/relationships/hyperlink" Target="http://www.aselibrary.ru/index.html" TargetMode="External"/><Relationship Id="rId38" Type="http://schemas.openxmlformats.org/officeDocument/2006/relationships/hyperlink" Target="http://znanium.com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hyperlink" Target="http://www.biblioclub.ru/" TargetMode="External"/><Relationship Id="rId29" Type="http://schemas.openxmlformats.org/officeDocument/2006/relationships/hyperlink" Target="http://www.edu.ru" TargetMode="External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nlr.ru" TargetMode="External"/><Relationship Id="rId32" Type="http://schemas.openxmlformats.org/officeDocument/2006/relationships/hyperlink" Target="http://www.intuit.ru/" TargetMode="External"/><Relationship Id="rId37" Type="http://schemas.openxmlformats.org/officeDocument/2006/relationships/hyperlink" Target="http://acmp.ru/" TargetMode="External"/><Relationship Id="rId40" Type="http://schemas.openxmlformats.org/officeDocument/2006/relationships/hyperlink" Target="http://mgutm.ru/students-and-masters/library/elektronnaya_biblioteka.php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6.jpg"/><Relationship Id="rId23" Type="http://schemas.openxmlformats.org/officeDocument/2006/relationships/hyperlink" Target="http://www.rsl.ru/" TargetMode="External"/><Relationship Id="rId28" Type="http://schemas.openxmlformats.org/officeDocument/2006/relationships/hyperlink" Target="http://www.vivaldi.ru" TargetMode="External"/><Relationship Id="rId36" Type="http://schemas.openxmlformats.org/officeDocument/2006/relationships/hyperlink" Target="http://school.edu.ru/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elibrary.ru/" TargetMode="External"/><Relationship Id="rId31" Type="http://schemas.openxmlformats.org/officeDocument/2006/relationships/hyperlink" Target="http://www.ruslan.ru:8001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hyperlink" Target="http://www.studentlibrary.ru/" TargetMode="External"/><Relationship Id="rId27" Type="http://schemas.openxmlformats.org/officeDocument/2006/relationships/hyperlink" Target="http://www.rfbr.ru/rffi/ru/library" TargetMode="External"/><Relationship Id="rId30" Type="http://schemas.openxmlformats.org/officeDocument/2006/relationships/hyperlink" Target="http://school-collection.edu.ru/" TargetMode="External"/><Relationship Id="rId35" Type="http://schemas.openxmlformats.org/officeDocument/2006/relationships/hyperlink" Target="http://window.edu.ru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A6F8643D-1FBB-4833-ADCA-2E339C686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18</Pages>
  <Words>5958</Words>
  <Characters>33966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</dc:creator>
  <cp:lastModifiedBy>Елена</cp:lastModifiedBy>
  <cp:revision>10</cp:revision>
  <cp:lastPrinted>2019-02-26T03:38:00Z</cp:lastPrinted>
  <dcterms:created xsi:type="dcterms:W3CDTF">2019-04-04T05:59:00Z</dcterms:created>
  <dcterms:modified xsi:type="dcterms:W3CDTF">2019-04-04T13:08:00Z</dcterms:modified>
</cp:coreProperties>
</file>